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9"/>
      </w:tblGrid>
      <w:tr w:rsidR="00FF2BD2" w:rsidRPr="00BC2A19" w:rsidTr="00EF5244">
        <w:trPr>
          <w:trHeight w:val="340"/>
          <w:jc w:val="center"/>
        </w:trPr>
        <w:tc>
          <w:tcPr>
            <w:tcW w:w="5669" w:type="dxa"/>
            <w:tcBorders>
              <w:bottom w:val="single" w:sz="8" w:space="0" w:color="auto"/>
            </w:tcBorders>
            <w:noWrap/>
            <w:vAlign w:val="center"/>
          </w:tcPr>
          <w:p w:rsidR="00FF2BD2" w:rsidRPr="00BC2A19" w:rsidRDefault="00FF2BD2" w:rsidP="00FF2BD2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BC2A19">
              <w:rPr>
                <w:rFonts w:asciiTheme="minorHAnsi" w:hAnsiTheme="minorHAnsi" w:cstheme="minorHAnsi"/>
                <w:b/>
                <w:bCs/>
                <w:szCs w:val="24"/>
              </w:rPr>
              <w:t xml:space="preserve">SECONDA PARTE </w:t>
            </w:r>
            <w:r w:rsidRPr="00BC2A19">
              <w:rPr>
                <w:rFonts w:asciiTheme="minorHAnsi" w:hAnsiTheme="minorHAnsi" w:cstheme="minorHAnsi"/>
                <w:b/>
                <w:bCs/>
                <w:szCs w:val="24"/>
              </w:rPr>
              <w:sym w:font="Symbol" w:char="F0BE"/>
            </w:r>
            <w:r w:rsidRPr="00BC2A19">
              <w:rPr>
                <w:rFonts w:asciiTheme="minorHAnsi" w:hAnsiTheme="minorHAnsi" w:cstheme="minorHAnsi"/>
                <w:b/>
                <w:bCs/>
                <w:szCs w:val="24"/>
              </w:rPr>
              <w:t xml:space="preserve"> SEZIONE TRIATHLON</w:t>
            </w:r>
            <w:r w:rsidR="00F91B02" w:rsidRPr="00F91B02">
              <w:rPr>
                <w:rFonts w:asciiTheme="minorHAnsi" w:hAnsiTheme="minorHAnsi" w:cstheme="minorHAnsi"/>
                <w:b/>
                <w:bCs/>
                <w:noProof/>
                <w:sz w:val="10"/>
                <w:szCs w:val="24"/>
              </w:rPr>
              <w:pict>
                <v:roundrect id="Rettangolo arrotondato 4" o:spid="_x0000_s1026" style="position:absolute;left:0;text-align:left;margin-left:0;margin-top:-2.85pt;width:283.45pt;height:36.85pt;z-index:-251658752;visibility:visible;mso-position-horizontal:center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" filled="f" strokecolor="black [3213]" strokeweight="2pt">
                  <w10:wrap anchorx="margin"/>
                  <w10:anchorlock/>
                </v:roundrect>
              </w:pict>
            </w:r>
          </w:p>
        </w:tc>
      </w:tr>
      <w:tr w:rsidR="00FF2BD2" w:rsidRPr="00BC2A19" w:rsidTr="00EF5244">
        <w:trPr>
          <w:trHeight w:val="340"/>
          <w:jc w:val="center"/>
        </w:trPr>
        <w:tc>
          <w:tcPr>
            <w:tcW w:w="5669" w:type="dxa"/>
            <w:tcBorders>
              <w:top w:val="single" w:sz="8" w:space="0" w:color="auto"/>
            </w:tcBorders>
            <w:noWrap/>
            <w:vAlign w:val="center"/>
          </w:tcPr>
          <w:p w:rsidR="00FF2BD2" w:rsidRPr="00BC2A19" w:rsidRDefault="00FF2BD2" w:rsidP="008611F4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2A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REGOLAMENTO </w:t>
            </w:r>
            <w:r w:rsidR="005C7593" w:rsidRPr="00BC2A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</w:t>
            </w:r>
          </w:p>
        </w:tc>
      </w:tr>
    </w:tbl>
    <w:p w:rsidR="00321E3C" w:rsidRPr="00BC2A19" w:rsidRDefault="00321E3C" w:rsidP="00321E3C">
      <w:pPr>
        <w:pStyle w:val="Paragrafoelenco"/>
        <w:spacing w:before="240" w:after="0" w:line="240" w:lineRule="auto"/>
        <w:ind w:left="851"/>
        <w:contextualSpacing w:val="0"/>
        <w:jc w:val="both"/>
        <w:rPr>
          <w:rFonts w:asciiTheme="minorHAnsi" w:hAnsiTheme="minorHAnsi" w:cstheme="minorHAnsi"/>
          <w:b/>
          <w:color w:val="333333"/>
          <w:sz w:val="20"/>
          <w:szCs w:val="24"/>
        </w:rPr>
      </w:pPr>
    </w:p>
    <w:p w:rsidR="0091527B" w:rsidRPr="00BC2A19" w:rsidRDefault="0091527B" w:rsidP="00321E3C">
      <w:pPr>
        <w:pStyle w:val="Paragrafoelenco"/>
        <w:numPr>
          <w:ilvl w:val="0"/>
          <w:numId w:val="29"/>
        </w:numPr>
        <w:spacing w:before="240" w:after="0" w:line="240" w:lineRule="auto"/>
        <w:ind w:left="851" w:hanging="567"/>
        <w:contextualSpacing w:val="0"/>
        <w:jc w:val="both"/>
        <w:rPr>
          <w:rFonts w:asciiTheme="minorHAnsi" w:hAnsiTheme="minorHAnsi" w:cstheme="minorHAnsi"/>
          <w:b/>
          <w:color w:val="333333"/>
          <w:sz w:val="20"/>
          <w:szCs w:val="24"/>
        </w:rPr>
      </w:pPr>
      <w:r w:rsidRPr="00BC2A19">
        <w:rPr>
          <w:rFonts w:asciiTheme="minorHAnsi" w:hAnsiTheme="minorHAnsi" w:cstheme="minorHAnsi"/>
          <w:b/>
          <w:color w:val="333333"/>
          <w:sz w:val="20"/>
          <w:szCs w:val="24"/>
        </w:rPr>
        <w:t>PREMESSE</w:t>
      </w:r>
    </w:p>
    <w:p w:rsidR="0091527B" w:rsidRPr="00BC2A19" w:rsidRDefault="0091527B" w:rsidP="0091527B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Il presente regolamento disciplina, in modo indicativo e non esaustivo, il tesseramento e la partecipazione alle attività di Triathlon nell’ambito della A.S.D. Roma Road Runners Club (di seguito anche “Associazione”</w:t>
      </w:r>
      <w:r w:rsidR="0004482D">
        <w:rPr>
          <w:rFonts w:asciiTheme="minorHAnsi" w:hAnsiTheme="minorHAnsi" w:cstheme="minorHAnsi"/>
          <w:color w:val="333333"/>
          <w:sz w:val="20"/>
        </w:rPr>
        <w:t xml:space="preserve"> o “RRRC”</w:t>
      </w:r>
      <w:r w:rsidRPr="00BC2A19">
        <w:rPr>
          <w:rFonts w:asciiTheme="minorHAnsi" w:hAnsiTheme="minorHAnsi" w:cstheme="minorHAnsi"/>
          <w:color w:val="333333"/>
          <w:sz w:val="20"/>
        </w:rPr>
        <w:t>).</w:t>
      </w:r>
    </w:p>
    <w:p w:rsidR="0091527B" w:rsidRPr="00BC2A19" w:rsidRDefault="0091527B" w:rsidP="00D42EE7">
      <w:pPr>
        <w:pStyle w:val="Paragrafoelenco"/>
        <w:numPr>
          <w:ilvl w:val="0"/>
          <w:numId w:val="29"/>
        </w:numPr>
        <w:spacing w:before="240" w:after="0" w:line="240" w:lineRule="auto"/>
        <w:ind w:left="851" w:hanging="567"/>
        <w:contextualSpacing w:val="0"/>
        <w:jc w:val="both"/>
        <w:rPr>
          <w:rFonts w:asciiTheme="minorHAnsi" w:hAnsiTheme="minorHAnsi" w:cstheme="minorHAnsi"/>
          <w:b/>
          <w:color w:val="333333"/>
          <w:sz w:val="20"/>
          <w:szCs w:val="24"/>
        </w:rPr>
      </w:pPr>
      <w:r w:rsidRPr="00BC2A19">
        <w:rPr>
          <w:rFonts w:asciiTheme="minorHAnsi" w:hAnsiTheme="minorHAnsi" w:cstheme="minorHAnsi"/>
          <w:b/>
          <w:color w:val="333333"/>
          <w:sz w:val="20"/>
          <w:szCs w:val="24"/>
        </w:rPr>
        <w:t>TESSERAMENTO</w:t>
      </w:r>
    </w:p>
    <w:p w:rsidR="0091527B" w:rsidRPr="00BC2A19" w:rsidRDefault="0091527B" w:rsidP="00321E3C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Il Tesseramento e la partecipazione alle attività di Triathlon nell’ambito dell’Associazione è subordinata al possesso dei requisiti previsti nello Statuto sociale, e comporta l’integrale ed incondizionata accettazione dello Statuto stesso e del presente Regolamento.</w:t>
      </w:r>
    </w:p>
    <w:p w:rsidR="00C618A5" w:rsidRPr="00BC2A19" w:rsidRDefault="00C618A5" w:rsidP="00321E3C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16"/>
        </w:rPr>
      </w:pPr>
      <w:r w:rsidRPr="00BC2A19">
        <w:rPr>
          <w:rFonts w:asciiTheme="minorHAnsi" w:hAnsiTheme="minorHAnsi" w:cstheme="minorHAnsi"/>
          <w:color w:val="333333"/>
          <w:sz w:val="20"/>
        </w:rPr>
        <w:t>Le categorie di appartenenza dei Soci potranno riferirsi sia agli Atleti del Settore Giovanile che a quello degli Age Group, per come puntualmente individuati nell’ambito della Federazione Italiana Triathlon (F.</w:t>
      </w:r>
      <w:r w:rsidR="008C49AE" w:rsidRPr="00BC2A19">
        <w:rPr>
          <w:rFonts w:asciiTheme="minorHAnsi" w:hAnsiTheme="minorHAnsi" w:cstheme="minorHAnsi"/>
          <w:color w:val="333333"/>
          <w:sz w:val="20"/>
        </w:rPr>
        <w:t>I</w:t>
      </w:r>
      <w:r w:rsidRPr="00BC2A19">
        <w:rPr>
          <w:rFonts w:asciiTheme="minorHAnsi" w:hAnsiTheme="minorHAnsi" w:cstheme="minorHAnsi"/>
          <w:color w:val="333333"/>
          <w:sz w:val="20"/>
        </w:rPr>
        <w:t>.T</w:t>
      </w:r>
      <w:r w:rsidR="008C49AE" w:rsidRPr="00BC2A19">
        <w:rPr>
          <w:rFonts w:asciiTheme="minorHAnsi" w:hAnsiTheme="minorHAnsi" w:cstheme="minorHAnsi"/>
          <w:color w:val="333333"/>
          <w:sz w:val="20"/>
        </w:rPr>
        <w:t>RI</w:t>
      </w:r>
      <w:r w:rsidRPr="00BC2A19">
        <w:rPr>
          <w:rFonts w:asciiTheme="minorHAnsi" w:hAnsiTheme="minorHAnsi" w:cstheme="minorHAnsi"/>
          <w:color w:val="333333"/>
          <w:sz w:val="20"/>
        </w:rPr>
        <w:t>).</w:t>
      </w:r>
    </w:p>
    <w:p w:rsidR="008C49AE" w:rsidRPr="00BC2A19" w:rsidRDefault="0091527B" w:rsidP="00321E3C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La domanda di iscrizione dovrà avvenire mediante presentazione dell’apposito modulo, messo a disposizione dall’Associazione.</w:t>
      </w:r>
      <w:r w:rsidR="00321E3C" w:rsidRPr="00BC2A19">
        <w:rPr>
          <w:rFonts w:asciiTheme="minorHAnsi" w:hAnsiTheme="minorHAnsi" w:cstheme="minorHAnsi"/>
          <w:color w:val="333333"/>
          <w:sz w:val="20"/>
        </w:rPr>
        <w:t xml:space="preserve"> </w:t>
      </w:r>
      <w:r w:rsidRPr="00BC2A19">
        <w:rPr>
          <w:rFonts w:asciiTheme="minorHAnsi" w:hAnsiTheme="minorHAnsi" w:cstheme="minorHAnsi"/>
          <w:color w:val="333333"/>
          <w:sz w:val="20"/>
        </w:rPr>
        <w:t>Se il candidato è minorenne, la domanda deve essere anche controfirmata dal padre o da chi ne fa le veci.</w:t>
      </w:r>
    </w:p>
    <w:p w:rsidR="0091527B" w:rsidRPr="00BC2A19" w:rsidRDefault="0091527B" w:rsidP="00321E3C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Le domande incomplete dei dati richiesti, non verranno accettate ed eventuali dati e/o dichiarazioni che venissero accertati non veritieri, comporteranno l’immediata esclusione del Socio, con l’annullamento immediato dell’iscrizione; la quota associativa eventualmente versata non sarà in alcun modo restituita.</w:t>
      </w:r>
    </w:p>
    <w:p w:rsidR="0091527B" w:rsidRPr="00BC2A19" w:rsidRDefault="0091527B" w:rsidP="00321E3C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 xml:space="preserve">È obbligatoria la consegna del certificato medico sportivo per l'idoneità alla pratica agonistica del “Triathlon”, </w:t>
      </w:r>
      <w:r w:rsidRPr="00BC2A19">
        <w:rPr>
          <w:rFonts w:asciiTheme="minorHAnsi" w:hAnsiTheme="minorHAnsi" w:cstheme="minorHAnsi"/>
          <w:b/>
          <w:color w:val="333333"/>
          <w:sz w:val="20"/>
        </w:rPr>
        <w:t>in originale</w:t>
      </w:r>
      <w:r w:rsidRPr="00BC2A19">
        <w:rPr>
          <w:rFonts w:asciiTheme="minorHAnsi" w:hAnsiTheme="minorHAnsi" w:cstheme="minorHAnsi"/>
          <w:color w:val="333333"/>
          <w:sz w:val="20"/>
        </w:rPr>
        <w:t>, il cui costo è a totale carico del tesserato.</w:t>
      </w:r>
    </w:p>
    <w:p w:rsidR="0091527B" w:rsidRPr="00BC2A19" w:rsidRDefault="0091527B" w:rsidP="00321E3C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 xml:space="preserve">Nessun Atleta potrà partecipare a gare o competizioni senza essere in possesso di valido certificato medico che dovrà essere rinnovato contestualmente alla sua scadenza e consegnato </w:t>
      </w:r>
      <w:r w:rsidRPr="00BC2A19">
        <w:rPr>
          <w:rFonts w:asciiTheme="minorHAnsi" w:hAnsiTheme="minorHAnsi" w:cstheme="minorHAnsi"/>
          <w:b/>
          <w:color w:val="333333"/>
          <w:sz w:val="20"/>
        </w:rPr>
        <w:t>in originale</w:t>
      </w:r>
      <w:r w:rsidRPr="00BC2A19">
        <w:rPr>
          <w:rFonts w:asciiTheme="minorHAnsi" w:hAnsiTheme="minorHAnsi" w:cstheme="minorHAnsi"/>
          <w:color w:val="333333"/>
          <w:sz w:val="20"/>
        </w:rPr>
        <w:t xml:space="preserve"> all’Associazione.</w:t>
      </w:r>
    </w:p>
    <w:p w:rsidR="0091527B" w:rsidRDefault="0091527B" w:rsidP="00321E3C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 xml:space="preserve">Il tesseramento, il cui costo è indicato nella tabella 1, ha validità annuale e scade improrogabilmente il 31 dicembre </w:t>
      </w:r>
      <w:r w:rsidR="005C7593" w:rsidRPr="00BC2A19">
        <w:rPr>
          <w:rFonts w:asciiTheme="minorHAnsi" w:hAnsiTheme="minorHAnsi" w:cstheme="minorHAnsi"/>
          <w:color w:val="333333"/>
          <w:sz w:val="20"/>
        </w:rPr>
        <w:t>2022</w:t>
      </w:r>
      <w:r w:rsidR="0004482D">
        <w:rPr>
          <w:rFonts w:asciiTheme="minorHAnsi" w:hAnsiTheme="minorHAnsi" w:cstheme="minorHAnsi"/>
          <w:color w:val="333333"/>
          <w:sz w:val="20"/>
        </w:rPr>
        <w:t>,</w:t>
      </w:r>
      <w:r w:rsidRPr="00BC2A19">
        <w:rPr>
          <w:rFonts w:asciiTheme="minorHAnsi" w:hAnsiTheme="minorHAnsi" w:cstheme="minorHAnsi"/>
          <w:color w:val="333333"/>
          <w:sz w:val="20"/>
        </w:rPr>
        <w:t xml:space="preserve"> a prescindere dalla data di sottoscrizione.</w:t>
      </w:r>
      <w:r w:rsidR="0068283D">
        <w:rPr>
          <w:rFonts w:asciiTheme="minorHAnsi" w:hAnsiTheme="minorHAnsi" w:cstheme="minorHAnsi"/>
          <w:color w:val="333333"/>
          <w:sz w:val="20"/>
        </w:rPr>
        <w:t xml:space="preserve"> Per completa trasparenza, nella tabella sono state indicate</w:t>
      </w:r>
      <w:r w:rsidR="0004482D">
        <w:rPr>
          <w:rFonts w:asciiTheme="minorHAnsi" w:hAnsiTheme="minorHAnsi" w:cstheme="minorHAnsi"/>
          <w:color w:val="333333"/>
          <w:sz w:val="20"/>
        </w:rPr>
        <w:t>:</w:t>
      </w:r>
      <w:r w:rsidR="0068283D">
        <w:rPr>
          <w:rFonts w:asciiTheme="minorHAnsi" w:hAnsiTheme="minorHAnsi" w:cstheme="minorHAnsi"/>
          <w:color w:val="333333"/>
          <w:sz w:val="20"/>
        </w:rPr>
        <w:t xml:space="preserve"> la quota da corrispondere alla FITRI e la quota necessaria a RRRC per sostenere i costi di gestione</w:t>
      </w:r>
      <w:r w:rsidR="0004482D">
        <w:rPr>
          <w:rFonts w:asciiTheme="minorHAnsi" w:hAnsiTheme="minorHAnsi" w:cstheme="minorHAnsi"/>
          <w:color w:val="333333"/>
          <w:sz w:val="20"/>
        </w:rPr>
        <w:t>,</w:t>
      </w:r>
      <w:r w:rsidR="0068283D">
        <w:rPr>
          <w:rFonts w:asciiTheme="minorHAnsi" w:hAnsiTheme="minorHAnsi" w:cstheme="minorHAnsi"/>
          <w:color w:val="333333"/>
          <w:sz w:val="20"/>
        </w:rPr>
        <w:t xml:space="preserve"> che comprendono i costi di iscrizione della Società </w:t>
      </w:r>
      <w:r w:rsidR="0004482D">
        <w:rPr>
          <w:rFonts w:asciiTheme="minorHAnsi" w:hAnsiTheme="minorHAnsi" w:cstheme="minorHAnsi"/>
          <w:color w:val="333333"/>
          <w:sz w:val="20"/>
        </w:rPr>
        <w:t>alla Federazione stessa.</w:t>
      </w:r>
    </w:p>
    <w:p w:rsidR="0004482D" w:rsidRDefault="0004482D" w:rsidP="00321E3C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</w:p>
    <w:tbl>
      <w:tblPr>
        <w:tblW w:w="6804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3100"/>
        <w:gridCol w:w="888"/>
        <w:gridCol w:w="996"/>
        <w:gridCol w:w="1820"/>
      </w:tblGrid>
      <w:tr w:rsidR="0004482D" w:rsidRPr="0068283D" w:rsidTr="0004482D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2D" w:rsidRPr="0068283D" w:rsidRDefault="0004482D" w:rsidP="001C607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68283D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CATEGORIE DI TESSERAMENTO 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2D" w:rsidRPr="0068283D" w:rsidRDefault="0004482D" w:rsidP="001C607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>QUOTA</w:t>
            </w:r>
            <w:r w:rsidRPr="0068283D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 xml:space="preserve"> DI TESSERAMENTO</w:t>
            </w:r>
          </w:p>
        </w:tc>
      </w:tr>
      <w:tr w:rsidR="0004482D" w:rsidRPr="0068283D" w:rsidTr="0004482D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2D" w:rsidRPr="0068283D" w:rsidRDefault="0004482D" w:rsidP="001C6075">
            <w:pPr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2D" w:rsidRPr="0068283D" w:rsidRDefault="0004482D" w:rsidP="001C607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68283D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>Quota Fitri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2D" w:rsidRPr="0068283D" w:rsidRDefault="0004482D" w:rsidP="001C607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 w:rsidRPr="0068283D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>Quota RRRC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2D" w:rsidRPr="0068283D" w:rsidRDefault="0004482D" w:rsidP="001C6075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 w:rsidRPr="0068283D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Quota Iscrizione</w:t>
            </w:r>
          </w:p>
        </w:tc>
      </w:tr>
      <w:tr w:rsidR="0004482D" w:rsidRPr="0068283D" w:rsidTr="0004482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2D" w:rsidRPr="0068283D" w:rsidRDefault="0004482D" w:rsidP="001C6075">
            <w:pPr>
              <w:jc w:val="both"/>
              <w:rPr>
                <w:rFonts w:ascii="Calibri" w:hAnsi="Calibri" w:cs="Calibri"/>
                <w:color w:val="333333"/>
                <w:lang w:val="en-GB"/>
              </w:rPr>
            </w:pPr>
            <w:r w:rsidRPr="0068283D">
              <w:rPr>
                <w:rFonts w:ascii="Calibri" w:hAnsi="Calibri" w:cs="Calibri"/>
                <w:color w:val="333333"/>
                <w:lang w:val="en-US"/>
              </w:rPr>
              <w:t>Youth A, Youth B e Junior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2D" w:rsidRPr="0068283D" w:rsidRDefault="0004482D" w:rsidP="001C6075">
            <w:pPr>
              <w:jc w:val="center"/>
              <w:rPr>
                <w:rFonts w:ascii="Calibri" w:hAnsi="Calibri" w:cs="Calibri"/>
                <w:color w:val="333333"/>
              </w:rPr>
            </w:pPr>
            <w:r w:rsidRPr="0068283D">
              <w:rPr>
                <w:rFonts w:ascii="Calibri" w:hAnsi="Calibri" w:cs="Calibri"/>
                <w:color w:val="333333"/>
              </w:rPr>
              <w:t>€ 10,00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2D" w:rsidRPr="0068283D" w:rsidRDefault="0004482D" w:rsidP="001C6075">
            <w:pPr>
              <w:jc w:val="center"/>
              <w:rPr>
                <w:rFonts w:ascii="Calibri" w:hAnsi="Calibri" w:cs="Calibri"/>
                <w:color w:val="333333"/>
              </w:rPr>
            </w:pPr>
            <w:r w:rsidRPr="0068283D">
              <w:rPr>
                <w:rFonts w:ascii="Calibri" w:hAnsi="Calibri" w:cs="Calibri"/>
                <w:color w:val="333333"/>
              </w:rPr>
              <w:t>€ 20,00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2D" w:rsidRPr="0068283D" w:rsidRDefault="0004482D" w:rsidP="001C60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28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€ 30,00</w:t>
            </w:r>
          </w:p>
        </w:tc>
      </w:tr>
      <w:tr w:rsidR="0004482D" w:rsidRPr="0068283D" w:rsidTr="0004482D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2D" w:rsidRPr="0068283D" w:rsidRDefault="0004482D" w:rsidP="001C6075">
            <w:pPr>
              <w:jc w:val="both"/>
              <w:rPr>
                <w:rFonts w:ascii="Calibri" w:hAnsi="Calibri" w:cs="Calibri"/>
                <w:color w:val="333333"/>
              </w:rPr>
            </w:pPr>
            <w:r w:rsidRPr="0068283D">
              <w:rPr>
                <w:rFonts w:ascii="Calibri" w:hAnsi="Calibri" w:cs="Calibri"/>
                <w:color w:val="333333"/>
              </w:rPr>
              <w:t>Senior e Master (tutte le categorie)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2D" w:rsidRPr="0068283D" w:rsidRDefault="0004482D" w:rsidP="001C6075">
            <w:pPr>
              <w:jc w:val="center"/>
              <w:rPr>
                <w:rFonts w:ascii="Calibri" w:hAnsi="Calibri" w:cs="Calibri"/>
                <w:color w:val="333333"/>
              </w:rPr>
            </w:pPr>
            <w:r w:rsidRPr="0068283D">
              <w:rPr>
                <w:rFonts w:ascii="Calibri" w:hAnsi="Calibri" w:cs="Calibri"/>
                <w:color w:val="333333"/>
              </w:rPr>
              <w:t>€ 45,00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2D" w:rsidRPr="0068283D" w:rsidRDefault="0004482D" w:rsidP="001C6075">
            <w:pPr>
              <w:jc w:val="center"/>
              <w:rPr>
                <w:rFonts w:ascii="Calibri" w:hAnsi="Calibri" w:cs="Calibri"/>
                <w:color w:val="333333"/>
              </w:rPr>
            </w:pPr>
            <w:r w:rsidRPr="0068283D">
              <w:rPr>
                <w:rFonts w:ascii="Calibri" w:hAnsi="Calibri" w:cs="Calibri"/>
                <w:color w:val="333333"/>
              </w:rPr>
              <w:t>€ 20,00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2D" w:rsidRPr="0068283D" w:rsidRDefault="0004482D" w:rsidP="001C60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828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€ 65,00</w:t>
            </w:r>
          </w:p>
        </w:tc>
      </w:tr>
    </w:tbl>
    <w:p w:rsidR="0004482D" w:rsidRDefault="0004482D" w:rsidP="0004482D">
      <w:pPr>
        <w:pStyle w:val="western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color w:val="333333"/>
          <w:sz w:val="20"/>
        </w:rPr>
      </w:pPr>
      <w:r>
        <w:rPr>
          <w:rFonts w:asciiTheme="minorHAnsi" w:hAnsiTheme="minorHAnsi" w:cstheme="minorHAnsi"/>
          <w:color w:val="333333"/>
          <w:sz w:val="20"/>
        </w:rPr>
        <w:t>(Tab. 1)</w:t>
      </w:r>
    </w:p>
    <w:p w:rsidR="007F6970" w:rsidRDefault="007F6970" w:rsidP="0004482D">
      <w:pPr>
        <w:pStyle w:val="western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color w:val="333333"/>
          <w:sz w:val="20"/>
        </w:rPr>
      </w:pPr>
    </w:p>
    <w:p w:rsidR="0004482D" w:rsidRPr="0004482D" w:rsidRDefault="007F6970" w:rsidP="0004482D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0"/>
        </w:rPr>
        <w:t>Agli</w:t>
      </w:r>
      <w:r w:rsidR="0004482D">
        <w:rPr>
          <w:rFonts w:asciiTheme="minorHAnsi" w:hAnsiTheme="minorHAnsi" w:cstheme="minorHAnsi"/>
          <w:color w:val="333333"/>
          <w:sz w:val="20"/>
        </w:rPr>
        <w:t xml:space="preserve"> Atleti che si iscriveranno anche alla sezione </w:t>
      </w:r>
      <w:r>
        <w:rPr>
          <w:rFonts w:asciiTheme="minorHAnsi" w:hAnsiTheme="minorHAnsi" w:cstheme="minorHAnsi"/>
          <w:color w:val="333333"/>
          <w:sz w:val="20"/>
        </w:rPr>
        <w:t xml:space="preserve">Podistica </w:t>
      </w:r>
      <w:r w:rsidR="0004482D">
        <w:rPr>
          <w:rFonts w:asciiTheme="minorHAnsi" w:hAnsiTheme="minorHAnsi" w:cstheme="minorHAnsi"/>
          <w:color w:val="333333"/>
          <w:sz w:val="20"/>
        </w:rPr>
        <w:t xml:space="preserve">della RRRC, verrà concessa la possibilità di poter ottenere il Tesseramento FITRI e FIDAL con una quota complessiva agevolata </w:t>
      </w:r>
      <w:r w:rsidR="0004482D" w:rsidRPr="0004482D">
        <w:rPr>
          <w:rFonts w:asciiTheme="minorHAnsi" w:hAnsiTheme="minorHAnsi" w:cstheme="minorHAnsi"/>
          <w:b/>
          <w:color w:val="333333"/>
          <w:sz w:val="22"/>
          <w:szCs w:val="22"/>
        </w:rPr>
        <w:t>di €  90,00 (novanta euro).</w:t>
      </w:r>
    </w:p>
    <w:p w:rsidR="008C49AE" w:rsidRPr="00BC2A19" w:rsidRDefault="0091527B" w:rsidP="00321E3C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Tutti i Soci, sono tenuti al versamento integrale della quota associativa annuale, il cui importo e le cui modalità di</w:t>
      </w:r>
      <w:r w:rsidR="00A166FB">
        <w:rPr>
          <w:rFonts w:asciiTheme="minorHAnsi" w:hAnsiTheme="minorHAnsi" w:cstheme="minorHAnsi"/>
          <w:color w:val="333333"/>
          <w:sz w:val="20"/>
        </w:rPr>
        <w:t xml:space="preserve"> pagamento sono stabiliti </w:t>
      </w:r>
      <w:r w:rsidR="00A166FB" w:rsidRPr="001E6817">
        <w:rPr>
          <w:rFonts w:asciiTheme="minorHAnsi" w:hAnsiTheme="minorHAnsi" w:cstheme="minorHAnsi"/>
          <w:color w:val="333333"/>
          <w:sz w:val="20"/>
        </w:rPr>
        <w:t>dal Consiglio Direttivo dell’Associazione (di seguito anche C.D.)</w:t>
      </w:r>
      <w:r w:rsidRPr="001E6817">
        <w:rPr>
          <w:rFonts w:asciiTheme="minorHAnsi" w:hAnsiTheme="minorHAnsi" w:cstheme="minorHAnsi"/>
          <w:color w:val="333333"/>
          <w:sz w:val="20"/>
        </w:rPr>
        <w:t xml:space="preserve"> in base ai criteri definiti all’</w:t>
      </w:r>
      <w:r w:rsidRPr="001E6817">
        <w:rPr>
          <w:rFonts w:asciiTheme="minorHAnsi" w:hAnsiTheme="minorHAnsi" w:cstheme="minorHAnsi"/>
          <w:b/>
          <w:color w:val="333333"/>
          <w:sz w:val="20"/>
        </w:rPr>
        <w:t>art. 12</w:t>
      </w:r>
      <w:r w:rsidRPr="001E6817">
        <w:rPr>
          <w:rFonts w:asciiTheme="minorHAnsi" w:hAnsiTheme="minorHAnsi" w:cstheme="minorHAnsi"/>
          <w:color w:val="333333"/>
          <w:sz w:val="20"/>
        </w:rPr>
        <w:t xml:space="preserve"> dello Statuto Sociale</w:t>
      </w:r>
      <w:r w:rsidRPr="00BC2A19">
        <w:rPr>
          <w:rFonts w:asciiTheme="minorHAnsi" w:hAnsiTheme="minorHAnsi" w:cstheme="minorHAnsi"/>
          <w:color w:val="333333"/>
          <w:sz w:val="20"/>
        </w:rPr>
        <w:t>.</w:t>
      </w:r>
    </w:p>
    <w:p w:rsidR="0091527B" w:rsidRPr="00BC2A19" w:rsidRDefault="0091527B" w:rsidP="00321E3C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lastRenderedPageBreak/>
        <w:t>Non sono ammessi acconti o pagamenti parziali, la quota va versata per intero.</w:t>
      </w:r>
    </w:p>
    <w:p w:rsidR="0091527B" w:rsidRPr="00BC2A19" w:rsidRDefault="0091527B" w:rsidP="00321E3C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Il Socio che si iscriverà alle attività di Triathlon dell’Associazione:</w:t>
      </w:r>
    </w:p>
    <w:p w:rsidR="008C49AE" w:rsidRPr="00BC2A19" w:rsidRDefault="008C49AE" w:rsidP="00321E3C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333333"/>
          <w:sz w:val="16"/>
          <w:szCs w:val="24"/>
        </w:rPr>
      </w:pPr>
      <w:r w:rsidRPr="00BC2A19">
        <w:rPr>
          <w:rFonts w:asciiTheme="minorHAnsi" w:hAnsiTheme="minorHAnsi" w:cstheme="minorHAnsi"/>
          <w:color w:val="333333"/>
          <w:sz w:val="20"/>
          <w:szCs w:val="24"/>
        </w:rPr>
        <w:t xml:space="preserve">riceverà la </w:t>
      </w:r>
      <w:r w:rsidRPr="001E6817">
        <w:rPr>
          <w:rFonts w:asciiTheme="minorHAnsi" w:hAnsiTheme="minorHAnsi" w:cstheme="minorHAnsi"/>
          <w:color w:val="333333"/>
          <w:sz w:val="20"/>
          <w:szCs w:val="24"/>
        </w:rPr>
        <w:t xml:space="preserve">tessera </w:t>
      </w:r>
      <w:r w:rsidR="005C7593" w:rsidRPr="001E6817">
        <w:rPr>
          <w:rFonts w:asciiTheme="minorHAnsi" w:hAnsiTheme="minorHAnsi" w:cstheme="minorHAnsi"/>
          <w:color w:val="333333"/>
          <w:sz w:val="20"/>
          <w:szCs w:val="24"/>
        </w:rPr>
        <w:t xml:space="preserve">digitale </w:t>
      </w:r>
      <w:r w:rsidRPr="001E6817">
        <w:rPr>
          <w:rFonts w:asciiTheme="minorHAnsi" w:hAnsiTheme="minorHAnsi" w:cstheme="minorHAnsi"/>
          <w:color w:val="333333"/>
          <w:sz w:val="20"/>
          <w:szCs w:val="24"/>
        </w:rPr>
        <w:t>della</w:t>
      </w:r>
      <w:r w:rsidRPr="00BC2A19">
        <w:rPr>
          <w:rFonts w:asciiTheme="minorHAnsi" w:hAnsiTheme="minorHAnsi" w:cstheme="minorHAnsi"/>
          <w:color w:val="333333"/>
          <w:sz w:val="20"/>
          <w:szCs w:val="24"/>
        </w:rPr>
        <w:t xml:space="preserve"> F.I.TRI</w:t>
      </w:r>
      <w:r w:rsidR="005C7593" w:rsidRPr="00BC2A19">
        <w:rPr>
          <w:rFonts w:asciiTheme="minorHAnsi" w:hAnsiTheme="minorHAnsi" w:cstheme="minorHAnsi"/>
          <w:color w:val="333333"/>
          <w:sz w:val="20"/>
          <w:szCs w:val="24"/>
        </w:rPr>
        <w:t xml:space="preserve">, </w:t>
      </w:r>
      <w:r w:rsidRPr="00BC2A19">
        <w:rPr>
          <w:rFonts w:asciiTheme="minorHAnsi" w:hAnsiTheme="minorHAnsi" w:cstheme="minorHAnsi"/>
          <w:color w:val="333333"/>
          <w:sz w:val="20"/>
          <w:szCs w:val="24"/>
        </w:rPr>
        <w:t>valida per la partecipazione a gare di Triathlon, Duathlon, Acquathlon e a tutte le altre discipline sotto l’egida della Federazione stessa, oltre alla copertura assicurativa durante le manifestazione ufficiali e gli allenamenti organizzati;</w:t>
      </w:r>
    </w:p>
    <w:p w:rsidR="0091527B" w:rsidRPr="00BC2A19" w:rsidRDefault="0091527B" w:rsidP="00321E3C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333333"/>
          <w:sz w:val="20"/>
          <w:szCs w:val="24"/>
        </w:rPr>
      </w:pPr>
      <w:r w:rsidRPr="00BC2A19">
        <w:rPr>
          <w:rFonts w:asciiTheme="minorHAnsi" w:hAnsiTheme="minorHAnsi" w:cstheme="minorHAnsi"/>
          <w:color w:val="333333"/>
          <w:sz w:val="20"/>
          <w:szCs w:val="24"/>
        </w:rPr>
        <w:t>dovrà acquistare obbligatoriamente, al primo tesseramento, il body da gara sociale;</w:t>
      </w:r>
    </w:p>
    <w:p w:rsidR="0091527B" w:rsidRPr="00BC2A19" w:rsidRDefault="002A731C" w:rsidP="00321E3C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333333"/>
          <w:sz w:val="20"/>
          <w:szCs w:val="24"/>
        </w:rPr>
      </w:pPr>
      <w:r w:rsidRPr="00BC2A19">
        <w:rPr>
          <w:rFonts w:asciiTheme="minorHAnsi" w:hAnsiTheme="minorHAnsi" w:cstheme="minorHAnsi"/>
          <w:color w:val="333333"/>
          <w:sz w:val="20"/>
          <w:szCs w:val="24"/>
        </w:rPr>
        <w:t>p</w:t>
      </w:r>
      <w:r w:rsidR="0091527B" w:rsidRPr="00BC2A19">
        <w:rPr>
          <w:rFonts w:asciiTheme="minorHAnsi" w:hAnsiTheme="minorHAnsi" w:cstheme="minorHAnsi"/>
          <w:color w:val="333333"/>
          <w:sz w:val="20"/>
          <w:szCs w:val="24"/>
        </w:rPr>
        <w:t>otrà acquistare a prezzi di favore materiale sportivo (per gara ed allenamento) per come di volta in volta definito dal C.D;</w:t>
      </w:r>
    </w:p>
    <w:p w:rsidR="0091527B" w:rsidRPr="00BC2A19" w:rsidRDefault="0091527B" w:rsidP="00321E3C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333333"/>
          <w:sz w:val="20"/>
          <w:szCs w:val="24"/>
        </w:rPr>
      </w:pPr>
      <w:r w:rsidRPr="00BC2A19">
        <w:rPr>
          <w:rFonts w:asciiTheme="minorHAnsi" w:hAnsiTheme="minorHAnsi" w:cstheme="minorHAnsi"/>
          <w:color w:val="333333"/>
          <w:sz w:val="20"/>
          <w:szCs w:val="24"/>
        </w:rPr>
        <w:t>usufruirà, delle convenzioni acquisite dall’Associazione e delle eventuali strutture convenzionate per gli allenamenti;</w:t>
      </w:r>
    </w:p>
    <w:p w:rsidR="0091527B" w:rsidRDefault="0012624B" w:rsidP="00321E3C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333333"/>
          <w:sz w:val="20"/>
          <w:szCs w:val="24"/>
        </w:rPr>
      </w:pPr>
      <w:r w:rsidRPr="00BC2A19">
        <w:rPr>
          <w:rFonts w:asciiTheme="minorHAnsi" w:hAnsiTheme="minorHAnsi" w:cstheme="minorHAnsi"/>
          <w:color w:val="333333"/>
          <w:sz w:val="20"/>
          <w:szCs w:val="24"/>
        </w:rPr>
        <w:t>potrà essere supportato tecnicamente con programmi base di allenamento coordinati per nuoto, ciclismo, corsa e triathlon</w:t>
      </w:r>
      <w:r w:rsidR="002A731C" w:rsidRPr="00BC2A19">
        <w:rPr>
          <w:rFonts w:asciiTheme="minorHAnsi" w:hAnsiTheme="minorHAnsi" w:cstheme="minorHAnsi"/>
          <w:color w:val="333333"/>
          <w:sz w:val="20"/>
          <w:szCs w:val="24"/>
        </w:rPr>
        <w:t xml:space="preserve"> e </w:t>
      </w:r>
      <w:r w:rsidR="0091527B" w:rsidRPr="00BC2A19">
        <w:rPr>
          <w:rFonts w:asciiTheme="minorHAnsi" w:hAnsiTheme="minorHAnsi" w:cstheme="minorHAnsi"/>
          <w:color w:val="333333"/>
          <w:sz w:val="20"/>
          <w:szCs w:val="24"/>
        </w:rPr>
        <w:t>usufruirà di specifiche agevolazioni per eventuali programmi di allenamento personalizzati.</w:t>
      </w:r>
    </w:p>
    <w:p w:rsidR="0091527B" w:rsidRPr="00BC2A19" w:rsidRDefault="0091527B" w:rsidP="00553B67">
      <w:pPr>
        <w:pStyle w:val="Paragrafoelenco"/>
        <w:numPr>
          <w:ilvl w:val="0"/>
          <w:numId w:val="29"/>
        </w:numPr>
        <w:spacing w:before="240" w:after="0" w:line="240" w:lineRule="auto"/>
        <w:ind w:left="851" w:hanging="567"/>
        <w:contextualSpacing w:val="0"/>
        <w:jc w:val="both"/>
        <w:rPr>
          <w:rFonts w:asciiTheme="minorHAnsi" w:hAnsiTheme="minorHAnsi" w:cstheme="minorHAnsi"/>
          <w:b/>
          <w:color w:val="333333"/>
          <w:sz w:val="20"/>
          <w:szCs w:val="24"/>
        </w:rPr>
      </w:pPr>
      <w:r w:rsidRPr="00BC2A19">
        <w:rPr>
          <w:rFonts w:asciiTheme="minorHAnsi" w:hAnsiTheme="minorHAnsi" w:cstheme="minorHAnsi"/>
          <w:b/>
          <w:color w:val="333333"/>
          <w:sz w:val="20"/>
          <w:szCs w:val="24"/>
        </w:rPr>
        <w:t>DIVISA SOCIALE</w:t>
      </w:r>
    </w:p>
    <w:p w:rsidR="0091527B" w:rsidRPr="00BC2A19" w:rsidRDefault="0091527B" w:rsidP="0091527B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La divisa sociale è un tratto distintivo dell’Associazione e deve essere indossata in ogni occasione di partecipazione nelle gare o in altre manifestazioni ufficiali, sia per diffondere l’immagine dell’Associazione stessa che per adempiere ad obblighi assunti con eventuali sponsor.</w:t>
      </w:r>
    </w:p>
    <w:p w:rsidR="0091527B" w:rsidRPr="00BC2A19" w:rsidRDefault="0091527B" w:rsidP="00553B67">
      <w:pPr>
        <w:pStyle w:val="Paragrafoelenco"/>
        <w:numPr>
          <w:ilvl w:val="0"/>
          <w:numId w:val="29"/>
        </w:numPr>
        <w:spacing w:before="240" w:after="0" w:line="240" w:lineRule="auto"/>
        <w:ind w:left="851" w:hanging="567"/>
        <w:contextualSpacing w:val="0"/>
        <w:jc w:val="both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BC2A19">
        <w:rPr>
          <w:rFonts w:asciiTheme="minorHAnsi" w:hAnsiTheme="minorHAnsi" w:cstheme="minorHAnsi"/>
          <w:b/>
          <w:color w:val="333333"/>
          <w:sz w:val="20"/>
          <w:szCs w:val="20"/>
        </w:rPr>
        <w:t>GARE AGONISTICHE</w:t>
      </w:r>
      <w:r w:rsidR="0012624B" w:rsidRPr="00BC2A19">
        <w:rPr>
          <w:rFonts w:asciiTheme="minorHAnsi" w:hAnsiTheme="minorHAnsi" w:cstheme="minorHAnsi"/>
          <w:b/>
          <w:color w:val="333333"/>
          <w:sz w:val="20"/>
          <w:szCs w:val="20"/>
        </w:rPr>
        <w:sym w:font="Symbol" w:char="F0BE"/>
      </w:r>
      <w:r w:rsidR="0012624B" w:rsidRPr="00BC2A19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PRESCRIZIONI E VINCOLI</w:t>
      </w:r>
    </w:p>
    <w:p w:rsidR="0012624B" w:rsidRPr="00BC2A19" w:rsidRDefault="0012624B" w:rsidP="00321E3C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16"/>
        </w:rPr>
      </w:pPr>
      <w:r w:rsidRPr="00BC2A19">
        <w:rPr>
          <w:rFonts w:asciiTheme="minorHAnsi" w:hAnsiTheme="minorHAnsi" w:cstheme="minorHAnsi"/>
          <w:color w:val="333333"/>
          <w:sz w:val="20"/>
        </w:rPr>
        <w:t>Nessun obbligo di partecipazione alle gare è richiesto ai Soci se non quello di divertirsi in modo sano e corretto.</w:t>
      </w:r>
    </w:p>
    <w:p w:rsidR="0091527B" w:rsidRPr="00BC2A19" w:rsidRDefault="0091527B" w:rsidP="00321E3C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BC2A19">
        <w:rPr>
          <w:rFonts w:asciiTheme="minorHAnsi" w:hAnsiTheme="minorHAnsi" w:cstheme="minorHAnsi"/>
          <w:color w:val="333333"/>
          <w:sz w:val="20"/>
          <w:szCs w:val="20"/>
        </w:rPr>
        <w:t xml:space="preserve">Ogni Atleta è libero di iscriversi e partecipare a qualsiasi gara ufficiale, senza alcun vincolo od imposizione da parte dell’Associazione ma deve tuttavia impegnarsi a fare ogni ragionevole sforzo per garantire la propria partecipazione, agli allenamenti singoli o collegiali previsti dall’Associazione ed alle </w:t>
      </w:r>
      <w:r w:rsidR="0012624B" w:rsidRPr="00BC2A19">
        <w:rPr>
          <w:rFonts w:asciiTheme="minorHAnsi" w:hAnsiTheme="minorHAnsi" w:cstheme="minorHAnsi"/>
          <w:color w:val="333333"/>
          <w:sz w:val="20"/>
          <w:szCs w:val="20"/>
        </w:rPr>
        <w:t>che verranno di volta in volta definite nel calendario Sociale</w:t>
      </w:r>
      <w:r w:rsidRPr="00BC2A19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91527B" w:rsidRPr="00BC2A19" w:rsidRDefault="0091527B" w:rsidP="00321E3C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Ogni Socio ha il dovere di verificare, prima di iscriversi o di chiedere l'iscrizione a qualsiasi gara competitiva, di essere in regola con le norme per la tutela sanitaria, ossia che il proprio certificato medico sportivo sia in corso di validità e non sia scaduto.</w:t>
      </w:r>
    </w:p>
    <w:p w:rsidR="0091527B" w:rsidRPr="00BC2A19" w:rsidRDefault="0091527B" w:rsidP="00321E3C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La mancata partecipazione a una gara per la quale è stata fatta richiesta di iscrizione tramite l’Associazione, potrà comportare, nel caso la società organizzatrice lo richieda, l'obbligo per il Socio di versare comunque la quota di iscrizione.</w:t>
      </w:r>
    </w:p>
    <w:p w:rsidR="0091527B" w:rsidRPr="00BC2A19" w:rsidRDefault="0091527B" w:rsidP="00321E3C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Gli atleti vincitori di premio assoluto o di categoria, nel caso la premiazione venga effettuata al termine della gara, sono responsabili del ritiro del proprio premio e dovranno pertanto:</w:t>
      </w:r>
    </w:p>
    <w:p w:rsidR="0091527B" w:rsidRPr="00BC2A19" w:rsidRDefault="0091527B" w:rsidP="00061F1A">
      <w:pPr>
        <w:pStyle w:val="NormaleWeb"/>
        <w:numPr>
          <w:ilvl w:val="0"/>
          <w:numId w:val="28"/>
        </w:numPr>
        <w:shd w:val="clear" w:color="auto" w:fill="FFFFFF"/>
        <w:spacing w:before="120" w:beforeAutospacing="0" w:after="0" w:afterAutospacing="0"/>
        <w:ind w:left="425" w:hanging="425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attendere lo svolgimento della cerimonia di premiazione ritirando il premio personalmente, indossando la divisa sociale;</w:t>
      </w:r>
    </w:p>
    <w:p w:rsidR="0091527B" w:rsidRPr="00BC2A19" w:rsidRDefault="0091527B" w:rsidP="00061F1A">
      <w:pPr>
        <w:pStyle w:val="NormaleWeb"/>
        <w:numPr>
          <w:ilvl w:val="0"/>
          <w:numId w:val="28"/>
        </w:numPr>
        <w:shd w:val="clear" w:color="auto" w:fill="FFFFFF"/>
        <w:spacing w:before="120" w:beforeAutospacing="0" w:after="0" w:afterAutospacing="0"/>
        <w:ind w:left="425" w:hanging="425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in alternativa, delegare terzi qualora sussistano giustificati e ragionevoli motivi.</w:t>
      </w:r>
    </w:p>
    <w:p w:rsidR="0091527B" w:rsidRPr="00BC2A19" w:rsidRDefault="0091527B" w:rsidP="00553B67">
      <w:pPr>
        <w:pStyle w:val="Paragrafoelenco"/>
        <w:numPr>
          <w:ilvl w:val="0"/>
          <w:numId w:val="29"/>
        </w:numPr>
        <w:spacing w:before="240" w:after="0" w:line="240" w:lineRule="auto"/>
        <w:ind w:left="851" w:hanging="567"/>
        <w:contextualSpacing w:val="0"/>
        <w:jc w:val="both"/>
        <w:rPr>
          <w:rFonts w:asciiTheme="minorHAnsi" w:hAnsiTheme="minorHAnsi" w:cstheme="minorHAnsi"/>
          <w:b/>
          <w:color w:val="333333"/>
          <w:sz w:val="20"/>
          <w:szCs w:val="24"/>
        </w:rPr>
      </w:pPr>
      <w:r w:rsidRPr="00BC2A19">
        <w:rPr>
          <w:rFonts w:asciiTheme="minorHAnsi" w:hAnsiTheme="minorHAnsi" w:cstheme="minorHAnsi"/>
          <w:b/>
          <w:color w:val="333333"/>
          <w:sz w:val="20"/>
          <w:szCs w:val="24"/>
        </w:rPr>
        <w:t>CAMPIONATO SOCIALE E CLASSIFICHE</w:t>
      </w:r>
    </w:p>
    <w:p w:rsidR="0091527B" w:rsidRPr="007F6970" w:rsidRDefault="0091527B" w:rsidP="00321E3C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Al fine di promuovere l’immagine dell’Associazione e promuovere lo sport a livello agonistico e non, è istituito il Campionato Sociale che darà luogo a una classifica e alla premiazione de</w:t>
      </w:r>
      <w:r w:rsidR="005C7593" w:rsidRPr="00BC2A19">
        <w:rPr>
          <w:rFonts w:asciiTheme="minorHAnsi" w:hAnsiTheme="minorHAnsi" w:cstheme="minorHAnsi"/>
          <w:color w:val="333333"/>
          <w:sz w:val="20"/>
        </w:rPr>
        <w:t xml:space="preserve">i primi tre atleti classificati </w:t>
      </w:r>
      <w:r w:rsidR="005C7593" w:rsidRPr="007F6970">
        <w:rPr>
          <w:rFonts w:asciiTheme="minorHAnsi" w:hAnsiTheme="minorHAnsi" w:cstheme="minorHAnsi"/>
          <w:color w:val="333333"/>
          <w:sz w:val="20"/>
        </w:rPr>
        <w:t>e degli atleti</w:t>
      </w:r>
      <w:r w:rsidR="00A166FB" w:rsidRPr="007F6970">
        <w:rPr>
          <w:rFonts w:asciiTheme="minorHAnsi" w:hAnsiTheme="minorHAnsi" w:cstheme="minorHAnsi"/>
          <w:color w:val="333333"/>
          <w:sz w:val="20"/>
        </w:rPr>
        <w:t>,</w:t>
      </w:r>
      <w:r w:rsidR="005C7593" w:rsidRPr="007F6970">
        <w:rPr>
          <w:rFonts w:asciiTheme="minorHAnsi" w:hAnsiTheme="minorHAnsi" w:cstheme="minorHAnsi"/>
          <w:color w:val="333333"/>
          <w:sz w:val="20"/>
        </w:rPr>
        <w:t xml:space="preserve"> che</w:t>
      </w:r>
      <w:r w:rsidR="00A166FB" w:rsidRPr="007F6970">
        <w:rPr>
          <w:rFonts w:asciiTheme="minorHAnsi" w:hAnsiTheme="minorHAnsi" w:cstheme="minorHAnsi"/>
          <w:color w:val="333333"/>
          <w:sz w:val="20"/>
        </w:rPr>
        <w:t xml:space="preserve"> a giudizio del C.D.,</w:t>
      </w:r>
      <w:r w:rsidR="005C7593" w:rsidRPr="007F6970">
        <w:rPr>
          <w:rFonts w:asciiTheme="minorHAnsi" w:hAnsiTheme="minorHAnsi" w:cstheme="minorHAnsi"/>
          <w:color w:val="333333"/>
          <w:sz w:val="20"/>
        </w:rPr>
        <w:t xml:space="preserve"> si sono particolarmente distinti nel corso dell’anno.</w:t>
      </w:r>
    </w:p>
    <w:p w:rsidR="0091527B" w:rsidRPr="00BC2A19" w:rsidRDefault="007F6970" w:rsidP="00321E3C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7F6970">
        <w:rPr>
          <w:rFonts w:asciiTheme="minorHAnsi" w:hAnsiTheme="minorHAnsi" w:cstheme="minorHAnsi"/>
          <w:color w:val="333333"/>
          <w:sz w:val="20"/>
        </w:rPr>
        <w:t>Il Campionato Sociale</w:t>
      </w:r>
      <w:r>
        <w:rPr>
          <w:rFonts w:asciiTheme="minorHAnsi" w:hAnsiTheme="minorHAnsi" w:cstheme="minorHAnsi"/>
          <w:color w:val="333333"/>
          <w:sz w:val="20"/>
        </w:rPr>
        <w:t>,</w:t>
      </w:r>
      <w:r w:rsidRPr="007F6970">
        <w:rPr>
          <w:rFonts w:asciiTheme="minorHAnsi" w:hAnsiTheme="minorHAnsi" w:cstheme="minorHAnsi"/>
          <w:color w:val="333333"/>
          <w:sz w:val="20"/>
        </w:rPr>
        <w:t xml:space="preserve"> comprenderà le gare (Triathlon e Duathlon) previste nel</w:t>
      </w:r>
      <w:r>
        <w:rPr>
          <w:rFonts w:asciiTheme="minorHAnsi" w:hAnsiTheme="minorHAnsi" w:cstheme="minorHAnsi"/>
          <w:color w:val="333333"/>
          <w:sz w:val="20"/>
        </w:rPr>
        <w:t xml:space="preserve"> Calendario Sociale, che verrà </w:t>
      </w:r>
      <w:r w:rsidR="003134D9">
        <w:rPr>
          <w:rFonts w:asciiTheme="minorHAnsi" w:hAnsiTheme="minorHAnsi" w:cstheme="minorHAnsi"/>
          <w:color w:val="333333"/>
          <w:sz w:val="20"/>
        </w:rPr>
        <w:t>stabilito</w:t>
      </w:r>
      <w:r>
        <w:rPr>
          <w:rFonts w:asciiTheme="minorHAnsi" w:hAnsiTheme="minorHAnsi" w:cstheme="minorHAnsi"/>
          <w:color w:val="333333"/>
          <w:sz w:val="20"/>
        </w:rPr>
        <w:t xml:space="preserve"> sulla base del Calendario Regionale Fitri e le gare a cui ciascun Atleta parteciperà nel corso dell’anno, che dovrà comunicare all’ Associazione al fine di predisporre la relativa classifica.</w:t>
      </w:r>
    </w:p>
    <w:p w:rsidR="00626818" w:rsidRPr="00BC2A19" w:rsidRDefault="00626818" w:rsidP="00321E3C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16"/>
        </w:rPr>
      </w:pPr>
      <w:r w:rsidRPr="00BC2A19">
        <w:rPr>
          <w:rFonts w:asciiTheme="minorHAnsi" w:hAnsiTheme="minorHAnsi" w:cstheme="minorHAnsi"/>
          <w:color w:val="333333"/>
          <w:sz w:val="20"/>
        </w:rPr>
        <w:t xml:space="preserve">La classifica verrà redatta sulla base dei punteggi (tab.2) derivanti dal piazzamento alle Gare </w:t>
      </w:r>
      <w:r w:rsidR="003134D9">
        <w:rPr>
          <w:rFonts w:asciiTheme="minorHAnsi" w:hAnsiTheme="minorHAnsi" w:cstheme="minorHAnsi"/>
          <w:color w:val="333333"/>
          <w:sz w:val="20"/>
        </w:rPr>
        <w:t>tra gli Atleti RRRC</w:t>
      </w:r>
      <w:r w:rsidRPr="00BC2A19">
        <w:rPr>
          <w:rFonts w:asciiTheme="minorHAnsi" w:hAnsiTheme="minorHAnsi" w:cstheme="minorHAnsi"/>
          <w:color w:val="333333"/>
          <w:sz w:val="20"/>
        </w:rPr>
        <w:t xml:space="preserve"> e </w:t>
      </w:r>
      <w:r w:rsidR="003134D9">
        <w:rPr>
          <w:rFonts w:asciiTheme="minorHAnsi" w:hAnsiTheme="minorHAnsi" w:cstheme="minorHAnsi"/>
          <w:color w:val="333333"/>
          <w:sz w:val="20"/>
        </w:rPr>
        <w:t xml:space="preserve">l’attribuzione dei </w:t>
      </w:r>
      <w:r w:rsidRPr="00BC2A19">
        <w:rPr>
          <w:rFonts w:asciiTheme="minorHAnsi" w:hAnsiTheme="minorHAnsi" w:cstheme="minorHAnsi"/>
          <w:color w:val="333333"/>
          <w:sz w:val="20"/>
        </w:rPr>
        <w:t>relativi punti di bonus</w:t>
      </w:r>
      <w:r w:rsidR="003134D9">
        <w:rPr>
          <w:rFonts w:asciiTheme="minorHAnsi" w:hAnsiTheme="minorHAnsi" w:cstheme="minorHAnsi"/>
          <w:color w:val="333333"/>
          <w:sz w:val="20"/>
        </w:rPr>
        <w:t xml:space="preserve"> (tab.3)</w:t>
      </w:r>
      <w:r w:rsidRPr="00BC2A19">
        <w:rPr>
          <w:rFonts w:asciiTheme="minorHAnsi" w:hAnsiTheme="minorHAnsi" w:cstheme="minorHAnsi"/>
          <w:color w:val="333333"/>
          <w:sz w:val="20"/>
        </w:rPr>
        <w:t>.</w:t>
      </w:r>
    </w:p>
    <w:p w:rsidR="0091527B" w:rsidRPr="00BC2A19" w:rsidRDefault="0091527B" w:rsidP="00321E3C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lastRenderedPageBreak/>
        <w:t xml:space="preserve">I punteggi </w:t>
      </w:r>
      <w:r w:rsidR="003134D9">
        <w:rPr>
          <w:rFonts w:asciiTheme="minorHAnsi" w:hAnsiTheme="minorHAnsi" w:cstheme="minorHAnsi"/>
          <w:color w:val="333333"/>
          <w:sz w:val="20"/>
        </w:rPr>
        <w:t>saranno assegnati in base ai seguenti criteri</w:t>
      </w:r>
      <w:r w:rsidRPr="00BC2A19">
        <w:rPr>
          <w:rFonts w:asciiTheme="minorHAnsi" w:hAnsiTheme="minorHAnsi" w:cstheme="minorHAnsi"/>
          <w:color w:val="333333"/>
          <w:sz w:val="20"/>
        </w:rPr>
        <w:t>:</w:t>
      </w:r>
    </w:p>
    <w:p w:rsidR="0091527B" w:rsidRPr="00BC2A19" w:rsidRDefault="0091527B" w:rsidP="005F0B1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0"/>
        </w:rPr>
      </w:pPr>
    </w:p>
    <w:tbl>
      <w:tblPr>
        <w:tblStyle w:val="Grigliatabella"/>
        <w:tblW w:w="850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1527B" w:rsidRPr="00BC2A19" w:rsidTr="005F0B13">
        <w:trPr>
          <w:jc w:val="center"/>
        </w:trPr>
        <w:tc>
          <w:tcPr>
            <w:tcW w:w="850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</w:rPr>
              <w:t>1°</w:t>
            </w:r>
          </w:p>
        </w:tc>
        <w:tc>
          <w:tcPr>
            <w:tcW w:w="851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</w:rPr>
              <w:t>2°</w:t>
            </w:r>
          </w:p>
        </w:tc>
        <w:tc>
          <w:tcPr>
            <w:tcW w:w="850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</w:rPr>
              <w:t>3°</w:t>
            </w:r>
          </w:p>
        </w:tc>
        <w:tc>
          <w:tcPr>
            <w:tcW w:w="851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</w:rPr>
              <w:t>4°</w:t>
            </w:r>
          </w:p>
        </w:tc>
        <w:tc>
          <w:tcPr>
            <w:tcW w:w="850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</w:rPr>
              <w:t>5°</w:t>
            </w:r>
          </w:p>
        </w:tc>
        <w:tc>
          <w:tcPr>
            <w:tcW w:w="851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</w:rPr>
              <w:t>6°</w:t>
            </w:r>
          </w:p>
        </w:tc>
        <w:tc>
          <w:tcPr>
            <w:tcW w:w="850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</w:rPr>
              <w:t>7°</w:t>
            </w:r>
          </w:p>
        </w:tc>
        <w:tc>
          <w:tcPr>
            <w:tcW w:w="851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</w:rPr>
              <w:t>8°</w:t>
            </w:r>
          </w:p>
        </w:tc>
        <w:tc>
          <w:tcPr>
            <w:tcW w:w="850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</w:rPr>
              <w:t>9°</w:t>
            </w:r>
          </w:p>
        </w:tc>
        <w:tc>
          <w:tcPr>
            <w:tcW w:w="851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</w:rPr>
              <w:t>10°</w:t>
            </w:r>
          </w:p>
        </w:tc>
      </w:tr>
      <w:tr w:rsidR="0091527B" w:rsidRPr="00BC2A19" w:rsidTr="005F0B13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</w:rPr>
              <w:t>100 pt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</w:rPr>
              <w:t>90 pt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</w:rPr>
              <w:t>85 pt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</w:rPr>
              <w:t>80 pt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</w:rPr>
              <w:t>75 pt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</w:rPr>
              <w:t>70 pt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</w:rPr>
              <w:t>65 pt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</w:rPr>
              <w:t>60 pt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</w:rPr>
              <w:t>55 pt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</w:rPr>
              <w:t>50 pt</w:t>
            </w:r>
          </w:p>
        </w:tc>
      </w:tr>
      <w:tr w:rsidR="0091527B" w:rsidRPr="00BC2A19" w:rsidTr="005F0B13">
        <w:trPr>
          <w:jc w:val="center"/>
        </w:trPr>
        <w:tc>
          <w:tcPr>
            <w:tcW w:w="8505" w:type="dxa"/>
            <w:gridSpan w:val="10"/>
            <w:tcBorders>
              <w:left w:val="nil"/>
              <w:bottom w:val="nil"/>
              <w:right w:val="nil"/>
            </w:tcBorders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</w:rPr>
              <w:t>(</w:t>
            </w:r>
            <w:r w:rsidR="008B32A3" w:rsidRPr="00BC2A19">
              <w:rPr>
                <w:rFonts w:asciiTheme="minorHAnsi" w:hAnsiTheme="minorHAnsi" w:cstheme="minorHAnsi"/>
                <w:color w:val="333333"/>
                <w:sz w:val="20"/>
              </w:rPr>
              <w:t>Tab</w:t>
            </w:r>
            <w:r w:rsidRPr="00BC2A19">
              <w:rPr>
                <w:rFonts w:asciiTheme="minorHAnsi" w:hAnsiTheme="minorHAnsi" w:cstheme="minorHAnsi"/>
                <w:color w:val="333333"/>
                <w:sz w:val="20"/>
              </w:rPr>
              <w:t>. 2)</w:t>
            </w:r>
          </w:p>
        </w:tc>
      </w:tr>
    </w:tbl>
    <w:p w:rsidR="0091527B" w:rsidRPr="00BC2A19" w:rsidRDefault="0091527B" w:rsidP="0091527B">
      <w:pPr>
        <w:pStyle w:val="western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Per ogni piazzamento raggiunto oltre il 10°, il punteggio deve intendersi ridotto di 5 punti fino al minimo di 10 punti.</w:t>
      </w:r>
    </w:p>
    <w:p w:rsidR="0091527B" w:rsidRPr="00BC2A19" w:rsidRDefault="0091527B" w:rsidP="00553B6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I punti bonus da attribuire in base alla tipologia di gara per la classifica al Campionato Sociale sono i seguenti:</w:t>
      </w:r>
    </w:p>
    <w:p w:rsidR="00321E3C" w:rsidRPr="00BC2A19" w:rsidRDefault="00321E3C" w:rsidP="00553B6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</w:p>
    <w:p w:rsidR="0091527B" w:rsidRPr="00BC2A19" w:rsidRDefault="0091527B" w:rsidP="005F0B1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0"/>
        </w:rPr>
      </w:pPr>
    </w:p>
    <w:tbl>
      <w:tblPr>
        <w:tblStyle w:val="Grigliatabella"/>
        <w:tblW w:w="68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68"/>
        <w:gridCol w:w="1701"/>
        <w:gridCol w:w="1701"/>
        <w:gridCol w:w="1134"/>
      </w:tblGrid>
      <w:tr w:rsidR="0091527B" w:rsidRPr="00BC2A19" w:rsidTr="00553B67">
        <w:trPr>
          <w:jc w:val="center"/>
        </w:trPr>
        <w:tc>
          <w:tcPr>
            <w:tcW w:w="2268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TRIATHLON</w:t>
            </w:r>
          </w:p>
        </w:tc>
        <w:tc>
          <w:tcPr>
            <w:tcW w:w="1701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DUATHLON</w:t>
            </w:r>
          </w:p>
        </w:tc>
        <w:tc>
          <w:tcPr>
            <w:tcW w:w="1701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ACQUATHLON</w:t>
            </w:r>
          </w:p>
        </w:tc>
        <w:tc>
          <w:tcPr>
            <w:tcW w:w="1134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PUNTI</w:t>
            </w:r>
          </w:p>
        </w:tc>
      </w:tr>
      <w:tr w:rsidR="0091527B" w:rsidRPr="00BC2A19" w:rsidTr="00553B67">
        <w:trPr>
          <w:jc w:val="center"/>
        </w:trPr>
        <w:tc>
          <w:tcPr>
            <w:tcW w:w="2268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Sprint-S Sprint</w:t>
            </w:r>
          </w:p>
        </w:tc>
        <w:tc>
          <w:tcPr>
            <w:tcW w:w="1701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Sprint</w:t>
            </w:r>
          </w:p>
        </w:tc>
        <w:tc>
          <w:tcPr>
            <w:tcW w:w="1701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Sprint</w:t>
            </w:r>
          </w:p>
        </w:tc>
        <w:tc>
          <w:tcPr>
            <w:tcW w:w="1134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10</w:t>
            </w:r>
          </w:p>
        </w:tc>
      </w:tr>
      <w:tr w:rsidR="0091527B" w:rsidRPr="00BC2A19" w:rsidTr="00553B67">
        <w:trPr>
          <w:jc w:val="center"/>
        </w:trPr>
        <w:tc>
          <w:tcPr>
            <w:tcW w:w="2268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Olimpico</w:t>
            </w:r>
          </w:p>
        </w:tc>
        <w:tc>
          <w:tcPr>
            <w:tcW w:w="1701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Classico</w:t>
            </w:r>
          </w:p>
        </w:tc>
        <w:tc>
          <w:tcPr>
            <w:tcW w:w="1701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Classico</w:t>
            </w:r>
          </w:p>
        </w:tc>
        <w:tc>
          <w:tcPr>
            <w:tcW w:w="1134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20</w:t>
            </w:r>
          </w:p>
        </w:tc>
      </w:tr>
      <w:tr w:rsidR="0091527B" w:rsidRPr="00BC2A19" w:rsidTr="00553B67">
        <w:trPr>
          <w:jc w:val="center"/>
        </w:trPr>
        <w:tc>
          <w:tcPr>
            <w:tcW w:w="2268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Medio</w:t>
            </w:r>
          </w:p>
        </w:tc>
        <w:tc>
          <w:tcPr>
            <w:tcW w:w="1701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40</w:t>
            </w:r>
          </w:p>
        </w:tc>
      </w:tr>
      <w:tr w:rsidR="0091527B" w:rsidRPr="00BC2A19" w:rsidTr="00553B67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91527B" w:rsidRPr="00BC2A19" w:rsidRDefault="005B14CF" w:rsidP="0091527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Lungo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91527B" w:rsidRPr="00BC2A19" w:rsidRDefault="0091527B" w:rsidP="0091527B">
            <w:pPr>
              <w:pStyle w:val="western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80</w:t>
            </w:r>
          </w:p>
        </w:tc>
      </w:tr>
      <w:tr w:rsidR="0091527B" w:rsidRPr="00BC2A19" w:rsidTr="00553B67">
        <w:trPr>
          <w:jc w:val="center"/>
        </w:trPr>
        <w:tc>
          <w:tcPr>
            <w:tcW w:w="6803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321E3C" w:rsidRPr="00BC2A19" w:rsidRDefault="0091527B" w:rsidP="0091527B">
            <w:pPr>
              <w:pStyle w:val="western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C2A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="008B32A3" w:rsidRPr="00BC2A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Tab</w:t>
            </w:r>
            <w:r w:rsidRPr="00BC2A1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 3)</w:t>
            </w:r>
          </w:p>
        </w:tc>
      </w:tr>
    </w:tbl>
    <w:p w:rsidR="0091527B" w:rsidRPr="00BC2A19" w:rsidRDefault="0091527B" w:rsidP="00553B67">
      <w:pPr>
        <w:pStyle w:val="western"/>
        <w:numPr>
          <w:ilvl w:val="0"/>
          <w:numId w:val="29"/>
        </w:numPr>
        <w:shd w:val="clear" w:color="auto" w:fill="FFFFFF"/>
        <w:spacing w:before="240" w:beforeAutospacing="0" w:after="0" w:afterAutospacing="0"/>
        <w:ind w:left="851" w:hanging="567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b/>
          <w:color w:val="333333"/>
          <w:sz w:val="20"/>
        </w:rPr>
        <w:t>CODICE DI CONDOTTA GENERALE</w:t>
      </w:r>
    </w:p>
    <w:p w:rsidR="0091527B" w:rsidRPr="00BC2A19" w:rsidRDefault="0091527B" w:rsidP="0091527B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I Soci devono sempre avere un comportamento corretto ed in linea con i principi etici enunciati nello Statuto sociale. In particolare a ciascun Atleta è richiesto di:</w:t>
      </w:r>
    </w:p>
    <w:p w:rsidR="0091527B" w:rsidRPr="00BC2A19" w:rsidRDefault="0091527B" w:rsidP="001733ED">
      <w:pPr>
        <w:numPr>
          <w:ilvl w:val="0"/>
          <w:numId w:val="26"/>
        </w:numPr>
        <w:shd w:val="clear" w:color="auto" w:fill="FFFFFF"/>
        <w:tabs>
          <w:tab w:val="clear" w:pos="2160"/>
        </w:tabs>
        <w:spacing w:before="80"/>
        <w:ind w:left="425" w:hanging="425"/>
        <w:jc w:val="both"/>
        <w:textAlignment w:val="baseline"/>
        <w:rPr>
          <w:rFonts w:asciiTheme="minorHAnsi" w:hAnsiTheme="minorHAnsi" w:cstheme="minorHAnsi"/>
          <w:color w:val="303030"/>
          <w:szCs w:val="24"/>
        </w:rPr>
      </w:pPr>
      <w:r w:rsidRPr="00BC2A19">
        <w:rPr>
          <w:rFonts w:asciiTheme="minorHAnsi" w:hAnsiTheme="minorHAnsi" w:cstheme="minorHAnsi"/>
          <w:color w:val="303030"/>
          <w:szCs w:val="24"/>
        </w:rPr>
        <w:t>gareggiare, ricordando sempre i doveri di lealtà e rispetto verso gli altri atleti, dando merito a chi è bravo, sia che si tratti di compagni di squadra che di avversari;</w:t>
      </w:r>
    </w:p>
    <w:p w:rsidR="0091527B" w:rsidRPr="00BC2A19" w:rsidRDefault="0091527B" w:rsidP="001733ED">
      <w:pPr>
        <w:numPr>
          <w:ilvl w:val="0"/>
          <w:numId w:val="26"/>
        </w:numPr>
        <w:shd w:val="clear" w:color="auto" w:fill="FFFFFF"/>
        <w:tabs>
          <w:tab w:val="clear" w:pos="2160"/>
        </w:tabs>
        <w:spacing w:before="80"/>
        <w:ind w:left="425" w:hanging="425"/>
        <w:jc w:val="both"/>
        <w:textAlignment w:val="baseline"/>
        <w:rPr>
          <w:rFonts w:asciiTheme="minorHAnsi" w:hAnsiTheme="minorHAnsi" w:cstheme="minorHAnsi"/>
          <w:color w:val="303030"/>
          <w:szCs w:val="24"/>
        </w:rPr>
      </w:pPr>
      <w:r w:rsidRPr="00BC2A19">
        <w:rPr>
          <w:rFonts w:asciiTheme="minorHAnsi" w:hAnsiTheme="minorHAnsi" w:cstheme="minorHAnsi"/>
          <w:color w:val="303030"/>
          <w:szCs w:val="24"/>
        </w:rPr>
        <w:t>partecipare alle premiazioni dei compagni sostenendoli anche nei momenti di difficoltà;</w:t>
      </w:r>
    </w:p>
    <w:p w:rsidR="0091527B" w:rsidRPr="00BC2A19" w:rsidRDefault="0091527B" w:rsidP="001733ED">
      <w:pPr>
        <w:numPr>
          <w:ilvl w:val="0"/>
          <w:numId w:val="26"/>
        </w:numPr>
        <w:shd w:val="clear" w:color="auto" w:fill="FFFFFF"/>
        <w:tabs>
          <w:tab w:val="clear" w:pos="2160"/>
        </w:tabs>
        <w:spacing w:before="80"/>
        <w:ind w:left="425" w:hanging="425"/>
        <w:jc w:val="both"/>
        <w:textAlignment w:val="baseline"/>
        <w:rPr>
          <w:rFonts w:asciiTheme="minorHAnsi" w:hAnsiTheme="minorHAnsi" w:cstheme="minorHAnsi"/>
          <w:color w:val="303030"/>
          <w:szCs w:val="24"/>
        </w:rPr>
      </w:pPr>
      <w:r w:rsidRPr="00BC2A19">
        <w:rPr>
          <w:rFonts w:asciiTheme="minorHAnsi" w:hAnsiTheme="minorHAnsi" w:cstheme="minorHAnsi"/>
          <w:color w:val="303030"/>
          <w:szCs w:val="24"/>
        </w:rPr>
        <w:t>sostenere le finalità dell’Associazione partecipando, ove convocati, a tutte le attività di promozione;</w:t>
      </w:r>
    </w:p>
    <w:p w:rsidR="0091527B" w:rsidRPr="00BC2A19" w:rsidRDefault="0091527B" w:rsidP="001733ED">
      <w:pPr>
        <w:numPr>
          <w:ilvl w:val="0"/>
          <w:numId w:val="26"/>
        </w:numPr>
        <w:shd w:val="clear" w:color="auto" w:fill="FFFFFF"/>
        <w:tabs>
          <w:tab w:val="clear" w:pos="2160"/>
        </w:tabs>
        <w:spacing w:before="80"/>
        <w:ind w:left="425" w:hanging="425"/>
        <w:jc w:val="both"/>
        <w:textAlignment w:val="baseline"/>
        <w:rPr>
          <w:rFonts w:asciiTheme="minorHAnsi" w:hAnsiTheme="minorHAnsi" w:cstheme="minorHAnsi"/>
          <w:color w:val="303030"/>
          <w:szCs w:val="24"/>
        </w:rPr>
      </w:pPr>
      <w:r w:rsidRPr="00BC2A19">
        <w:rPr>
          <w:rFonts w:asciiTheme="minorHAnsi" w:hAnsiTheme="minorHAnsi" w:cstheme="minorHAnsi"/>
          <w:color w:val="303030"/>
          <w:szCs w:val="24"/>
        </w:rPr>
        <w:t>opporsi attivamente a tutte le condotte contrarie ai valori associativi indipendentemente da chi costituisca la parte offesa;</w:t>
      </w:r>
    </w:p>
    <w:p w:rsidR="0091527B" w:rsidRPr="00BC2A19" w:rsidRDefault="0091527B" w:rsidP="001733ED">
      <w:pPr>
        <w:numPr>
          <w:ilvl w:val="0"/>
          <w:numId w:val="26"/>
        </w:numPr>
        <w:shd w:val="clear" w:color="auto" w:fill="FFFFFF"/>
        <w:tabs>
          <w:tab w:val="clear" w:pos="2160"/>
        </w:tabs>
        <w:spacing w:before="80"/>
        <w:ind w:left="425" w:hanging="425"/>
        <w:jc w:val="both"/>
        <w:textAlignment w:val="baseline"/>
        <w:rPr>
          <w:rFonts w:asciiTheme="minorHAnsi" w:hAnsiTheme="minorHAnsi" w:cstheme="minorHAnsi"/>
          <w:color w:val="303030"/>
          <w:szCs w:val="24"/>
        </w:rPr>
      </w:pPr>
      <w:r w:rsidRPr="00BC2A19">
        <w:rPr>
          <w:rFonts w:asciiTheme="minorHAnsi" w:hAnsiTheme="minorHAnsi" w:cstheme="minorHAnsi"/>
          <w:color w:val="303030"/>
          <w:szCs w:val="24"/>
        </w:rPr>
        <w:t>non dichiarare il falso, sia verbalmente che per iscritto.</w:t>
      </w:r>
    </w:p>
    <w:p w:rsidR="005B14CF" w:rsidRPr="00BC2A19" w:rsidRDefault="0091527B" w:rsidP="00321E3C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I Soci, all’atto dell’iscrizione e con la sottoscrizione della relativa domanda, assumono l’impegno di permanenza nell’Associazione per il periodo minimo di un anno.</w:t>
      </w:r>
    </w:p>
    <w:p w:rsidR="005B14CF" w:rsidRPr="00BC2A19" w:rsidRDefault="005B14CF" w:rsidP="00321E3C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BC2A19">
        <w:rPr>
          <w:rFonts w:asciiTheme="minorHAnsi" w:hAnsiTheme="minorHAnsi" w:cstheme="minorHAnsi"/>
          <w:color w:val="333333"/>
          <w:sz w:val="20"/>
          <w:szCs w:val="20"/>
        </w:rPr>
        <w:t>Il predetto impegno, si intende tacitamente accettato dal Socio o da chi esercita la patria podestà se lo stesso è minore.</w:t>
      </w:r>
    </w:p>
    <w:p w:rsidR="0091527B" w:rsidRPr="00BC2A19" w:rsidRDefault="0091527B" w:rsidP="00321E3C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Nel comune interesse, i Soci sono tenuti al rispetto del presente Regolamento, collaborando col Consiglio Direttivo, cui spetta l'obbligo di farlo osservare, mediante l'eventuale invio di suggerimenti e</w:t>
      </w:r>
      <w:r w:rsidR="005B14CF" w:rsidRPr="00BC2A19">
        <w:rPr>
          <w:rFonts w:asciiTheme="minorHAnsi" w:hAnsiTheme="minorHAnsi" w:cstheme="minorHAnsi"/>
          <w:color w:val="333333"/>
          <w:sz w:val="20"/>
        </w:rPr>
        <w:t>/o</w:t>
      </w:r>
      <w:r w:rsidRPr="00BC2A19">
        <w:rPr>
          <w:rFonts w:asciiTheme="minorHAnsi" w:hAnsiTheme="minorHAnsi" w:cstheme="minorHAnsi"/>
          <w:color w:val="333333"/>
          <w:sz w:val="20"/>
        </w:rPr>
        <w:t xml:space="preserve"> segnalazion</w:t>
      </w:r>
      <w:r w:rsidR="005B14CF" w:rsidRPr="00BC2A19">
        <w:rPr>
          <w:rFonts w:asciiTheme="minorHAnsi" w:hAnsiTheme="minorHAnsi" w:cstheme="minorHAnsi"/>
          <w:color w:val="333333"/>
          <w:sz w:val="20"/>
        </w:rPr>
        <w:t>i</w:t>
      </w:r>
      <w:r w:rsidRPr="00BC2A19">
        <w:rPr>
          <w:rFonts w:asciiTheme="minorHAnsi" w:hAnsiTheme="minorHAnsi" w:cstheme="minorHAnsi"/>
          <w:color w:val="333333"/>
          <w:sz w:val="20"/>
        </w:rPr>
        <w:t>. Le violazioni al presente Regolamento, saranno soggette alle sanzioni previste all’</w:t>
      </w:r>
      <w:r w:rsidRPr="00BC2A19">
        <w:rPr>
          <w:rFonts w:asciiTheme="minorHAnsi" w:hAnsiTheme="minorHAnsi" w:cstheme="minorHAnsi"/>
          <w:b/>
          <w:color w:val="333333"/>
          <w:sz w:val="20"/>
        </w:rPr>
        <w:t xml:space="preserve">art. 15 </w:t>
      </w:r>
      <w:r w:rsidRPr="00BC2A19">
        <w:rPr>
          <w:rFonts w:asciiTheme="minorHAnsi" w:hAnsiTheme="minorHAnsi" w:cstheme="minorHAnsi"/>
          <w:color w:val="333333"/>
          <w:sz w:val="20"/>
        </w:rPr>
        <w:t>dello Statuto Sociale.</w:t>
      </w:r>
    </w:p>
    <w:p w:rsidR="0091527B" w:rsidRPr="00BC2A19" w:rsidRDefault="0091527B" w:rsidP="00321E3C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Ogni Socio ha il dovere di gareggiare nel rispetto dei regolamenti della federazione sportiva cui si riferisce la specifica gara, e di quelli predisposti dall’organizzazione.</w:t>
      </w:r>
    </w:p>
    <w:p w:rsidR="0091527B" w:rsidRPr="00BC2A19" w:rsidRDefault="0091527B" w:rsidP="00321E3C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È doveroso che ogni Socio mantenga in gara, sia prima che dopo il suo svolgimento, un comportamento corretto e sportivo, basato sulla lealtà, sul rispetto delle regole e degli avversari.</w:t>
      </w:r>
    </w:p>
    <w:p w:rsidR="0091527B" w:rsidRPr="00BC2A19" w:rsidRDefault="0091527B" w:rsidP="00321E3C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 xml:space="preserve">È, quindi, assolutamente vietato adottare atteggiamenti fraudolenti, sleali o antisportivi, come accorciare o “tagliare” volontariamente il percorso con l’esplicito scopo di ottenere un vantaggio irregolare, ostacolare, disturbare o danneggiare volontariamente un altro atleta, violare i regolamenti imposti dalla società  organizzatrice della gara e quelli determinati dalla federazione sportiva o dall’ente </w:t>
      </w:r>
      <w:r w:rsidRPr="00BC2A19">
        <w:rPr>
          <w:rFonts w:asciiTheme="minorHAnsi" w:hAnsiTheme="minorHAnsi" w:cstheme="minorHAnsi"/>
          <w:color w:val="333333"/>
          <w:sz w:val="20"/>
        </w:rPr>
        <w:lastRenderedPageBreak/>
        <w:t>di promozione sportivo di riferimento, e, soprattutto, assumere sostanze proibite dalle normative antidoping. Gli autori di questi comportamenti potranno essere denunciati alla/e federazione/i di appartenenza e alle autorità competenti con eventuali ripercussioni sia in sede civile che penale e inoltre potranno subire provvedimenti disciplinari da parte dell’Associazione.</w:t>
      </w:r>
    </w:p>
    <w:p w:rsidR="005B14CF" w:rsidRPr="00BC2A19" w:rsidRDefault="005B14CF" w:rsidP="00321E3C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BC2A19">
        <w:rPr>
          <w:rFonts w:asciiTheme="minorHAnsi" w:hAnsiTheme="minorHAnsi" w:cstheme="minorHAnsi"/>
          <w:color w:val="333333"/>
          <w:sz w:val="20"/>
          <w:szCs w:val="20"/>
        </w:rPr>
        <w:t>Per quanto non espressamente riportato nel presente Regolamento si rimanda all’osservazione delle regole generali della civile convivenza e del corretto e rispettoso comportamento, oltre a quanto disciplinato nello Statuto dell’Associazione, allo Statuto F</w:t>
      </w:r>
      <w:r w:rsidR="00A74BB7" w:rsidRPr="00BC2A19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Pr="00BC2A19">
        <w:rPr>
          <w:rFonts w:asciiTheme="minorHAnsi" w:hAnsiTheme="minorHAnsi" w:cstheme="minorHAnsi"/>
          <w:color w:val="333333"/>
          <w:sz w:val="20"/>
          <w:szCs w:val="20"/>
        </w:rPr>
        <w:t>I</w:t>
      </w:r>
      <w:r w:rsidR="00A74BB7" w:rsidRPr="00BC2A19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Pr="00BC2A19">
        <w:rPr>
          <w:rFonts w:asciiTheme="minorHAnsi" w:hAnsiTheme="minorHAnsi" w:cstheme="minorHAnsi"/>
          <w:color w:val="333333"/>
          <w:sz w:val="20"/>
          <w:szCs w:val="20"/>
        </w:rPr>
        <w:t>TRI, ai Regolamenti Federali ed alle altre disposizioni emanate dai competenti organi federali, nonché dei codici e regolamenti emanati dal CONI e dei principi dell’ordinamento sportivo.</w:t>
      </w:r>
    </w:p>
    <w:p w:rsidR="0091527B" w:rsidRPr="00BC2A19" w:rsidRDefault="0091527B" w:rsidP="009C44C4">
      <w:pPr>
        <w:pStyle w:val="NormaleWeb"/>
        <w:numPr>
          <w:ilvl w:val="0"/>
          <w:numId w:val="31"/>
        </w:numPr>
        <w:shd w:val="clear" w:color="auto" w:fill="FFFFFF"/>
        <w:spacing w:before="240" w:beforeAutospacing="0" w:after="0" w:afterAutospacing="0"/>
        <w:ind w:left="851" w:hanging="567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b/>
          <w:color w:val="333333"/>
          <w:sz w:val="20"/>
        </w:rPr>
        <w:t>MODIFICHE AL REGOLAMENTO</w:t>
      </w:r>
    </w:p>
    <w:p w:rsidR="0091527B" w:rsidRPr="00BC2A19" w:rsidRDefault="0091527B" w:rsidP="0091527B">
      <w:pPr>
        <w:pStyle w:val="western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33333"/>
          <w:sz w:val="20"/>
        </w:rPr>
      </w:pPr>
      <w:r w:rsidRPr="00BC2A19">
        <w:rPr>
          <w:rFonts w:asciiTheme="minorHAnsi" w:hAnsiTheme="minorHAnsi" w:cstheme="minorHAnsi"/>
          <w:color w:val="333333"/>
          <w:sz w:val="20"/>
        </w:rPr>
        <w:t>Il Consiglio Direttivo può modificare e/o integrare il presente Regolamento con l’intento di migliorarlo, senza necessità di approvazione da parte dell'Assemblea dei Soci.</w:t>
      </w:r>
    </w:p>
    <w:sectPr w:rsidR="0091527B" w:rsidRPr="00BC2A19" w:rsidSect="00321E3C">
      <w:headerReference w:type="default" r:id="rId8"/>
      <w:footerReference w:type="default" r:id="rId9"/>
      <w:pgSz w:w="11907" w:h="16840" w:code="9"/>
      <w:pgMar w:top="1820" w:right="851" w:bottom="1701" w:left="2552" w:header="284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B6" w:rsidRDefault="002423B6">
      <w:r>
        <w:separator/>
      </w:r>
    </w:p>
  </w:endnote>
  <w:endnote w:type="continuationSeparator" w:id="1">
    <w:p w:rsidR="002423B6" w:rsidRDefault="0024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7" w:type="dxa"/>
      <w:jc w:val="right"/>
      <w:tblLayout w:type="fixed"/>
      <w:tblCellMar>
        <w:left w:w="0" w:type="dxa"/>
        <w:right w:w="0" w:type="dxa"/>
      </w:tblCellMar>
      <w:tblLook w:val="0000"/>
    </w:tblPr>
    <w:tblGrid>
      <w:gridCol w:w="8787"/>
    </w:tblGrid>
    <w:tr w:rsidR="008C49AE" w:rsidRPr="00E30265" w:rsidTr="00E30265">
      <w:trPr>
        <w:cantSplit/>
        <w:trHeight w:val="397"/>
        <w:jc w:val="right"/>
      </w:trPr>
      <w:tc>
        <w:tcPr>
          <w:tcW w:w="8787" w:type="dxa"/>
          <w:tcBorders>
            <w:bottom w:val="single" w:sz="4" w:space="0" w:color="auto"/>
          </w:tcBorders>
          <w:noWrap/>
        </w:tcPr>
        <w:p w:rsidR="008C49AE" w:rsidRPr="00F9125F" w:rsidRDefault="00F91B02" w:rsidP="00321E3C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/>
              <w:spacing w:val="4"/>
              <w:szCs w:val="16"/>
            </w:rPr>
          </w:pPr>
          <w:r w:rsidRPr="00F9125F">
            <w:rPr>
              <w:rFonts w:ascii="Calibri" w:hAnsi="Calibri"/>
              <w:bCs/>
              <w:spacing w:val="10"/>
              <w:szCs w:val="16"/>
              <w:lang w:val="en-US"/>
            </w:rPr>
            <w:fldChar w:fldCharType="begin"/>
          </w:r>
          <w:r w:rsidR="008C49AE" w:rsidRPr="00F9125F">
            <w:rPr>
              <w:rFonts w:ascii="Calibri" w:hAnsi="Calibri"/>
              <w:bCs/>
              <w:spacing w:val="10"/>
              <w:szCs w:val="16"/>
              <w:lang w:val="en-US"/>
            </w:rPr>
            <w:instrText>PAGE  \* Arabic  \* MERGEFORMAT</w:instrText>
          </w:r>
          <w:r w:rsidRPr="00F9125F">
            <w:rPr>
              <w:rFonts w:ascii="Calibri" w:hAnsi="Calibri"/>
              <w:bCs/>
              <w:spacing w:val="10"/>
              <w:szCs w:val="16"/>
              <w:lang w:val="en-US"/>
            </w:rPr>
            <w:fldChar w:fldCharType="separate"/>
          </w:r>
          <w:r w:rsidR="00096820">
            <w:rPr>
              <w:rFonts w:ascii="Calibri" w:hAnsi="Calibri"/>
              <w:bCs/>
              <w:noProof/>
              <w:spacing w:val="10"/>
              <w:szCs w:val="16"/>
              <w:lang w:val="en-US"/>
            </w:rPr>
            <w:t>1</w:t>
          </w:r>
          <w:r w:rsidRPr="00F9125F">
            <w:rPr>
              <w:rFonts w:ascii="Calibri" w:hAnsi="Calibri"/>
              <w:bCs/>
              <w:spacing w:val="10"/>
              <w:szCs w:val="16"/>
              <w:lang w:val="en-US"/>
            </w:rPr>
            <w:fldChar w:fldCharType="end"/>
          </w:r>
          <w:r w:rsidR="008C49AE" w:rsidRPr="00F9125F">
            <w:rPr>
              <w:rFonts w:ascii="Calibri" w:hAnsi="Calibri"/>
              <w:bCs/>
              <w:spacing w:val="10"/>
              <w:szCs w:val="16"/>
              <w:lang w:val="en-US"/>
            </w:rPr>
            <w:t>/</w:t>
          </w:r>
          <w:fldSimple w:instr="NUMPAGES  \* Arabic  \* MERGEFORMAT">
            <w:r w:rsidR="00096820" w:rsidRPr="00096820">
              <w:rPr>
                <w:rFonts w:ascii="Calibri" w:hAnsi="Calibri"/>
                <w:bCs/>
                <w:noProof/>
                <w:spacing w:val="10"/>
                <w:szCs w:val="16"/>
                <w:lang w:val="en-US"/>
              </w:rPr>
              <w:t>4</w:t>
            </w:r>
          </w:fldSimple>
        </w:p>
      </w:tc>
    </w:tr>
    <w:tr w:rsidR="008C49AE" w:rsidRPr="001E6817" w:rsidTr="00EF0D01">
      <w:trPr>
        <w:cantSplit/>
        <w:trHeight w:val="850"/>
        <w:jc w:val="right"/>
      </w:trPr>
      <w:tc>
        <w:tcPr>
          <w:tcW w:w="8787" w:type="dxa"/>
          <w:tcBorders>
            <w:top w:val="single" w:sz="4" w:space="0" w:color="auto"/>
            <w:bottom w:val="single" w:sz="4" w:space="0" w:color="auto"/>
          </w:tcBorders>
          <w:noWrap/>
          <w:vAlign w:val="center"/>
        </w:tcPr>
        <w:p w:rsidR="008C49AE" w:rsidRPr="00EF0D01" w:rsidRDefault="008C49AE" w:rsidP="001E2EC3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alibri" w:hAnsi="Calibri"/>
              <w:b/>
              <w:i/>
              <w:spacing w:val="4"/>
              <w:sz w:val="18"/>
              <w:szCs w:val="16"/>
            </w:rPr>
          </w:pPr>
          <w:r w:rsidRPr="00EF0D01">
            <w:rPr>
              <w:rFonts w:ascii="Calibri" w:hAnsi="Calibri"/>
              <w:b/>
              <w:i/>
              <w:spacing w:val="4"/>
              <w:sz w:val="18"/>
              <w:szCs w:val="16"/>
            </w:rPr>
            <w:t>Associazione Sportiva Dilettantistica ROMA ROAD RUNNERS CLUB</w:t>
          </w:r>
        </w:p>
        <w:p w:rsidR="008C49AE" w:rsidRPr="00EF0D01" w:rsidRDefault="008C49AE" w:rsidP="001E2EC3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alibri" w:hAnsi="Calibri"/>
              <w:b/>
              <w:i/>
              <w:spacing w:val="4"/>
              <w:sz w:val="16"/>
              <w:szCs w:val="16"/>
            </w:rPr>
          </w:pPr>
          <w:r w:rsidRPr="00EF0D01">
            <w:rPr>
              <w:rFonts w:ascii="Calibri" w:hAnsi="Calibri"/>
              <w:b/>
              <w:i/>
              <w:spacing w:val="4"/>
              <w:sz w:val="16"/>
              <w:szCs w:val="16"/>
            </w:rPr>
            <w:t xml:space="preserve">Sede Operativa </w:t>
          </w:r>
          <w:r w:rsidRPr="00EF0D01">
            <w:rPr>
              <w:rFonts w:ascii="Calibri" w:hAnsi="Calibri"/>
              <w:b/>
              <w:i/>
              <w:sz w:val="16"/>
              <w:szCs w:val="16"/>
            </w:rPr>
            <w:sym w:font="Symbol" w:char="F02D"/>
          </w:r>
          <w:r w:rsidRPr="00EF0D01">
            <w:rPr>
              <w:rFonts w:ascii="Calibri" w:hAnsi="Calibri"/>
              <w:b/>
              <w:i/>
              <w:spacing w:val="4"/>
              <w:sz w:val="16"/>
              <w:szCs w:val="16"/>
            </w:rPr>
            <w:t xml:space="preserve"> Via Appia Nuova, 1245 </w:t>
          </w:r>
          <w:r w:rsidRPr="00EF0D01">
            <w:rPr>
              <w:rFonts w:ascii="Calibri" w:hAnsi="Calibri"/>
              <w:b/>
              <w:i/>
              <w:sz w:val="16"/>
              <w:szCs w:val="16"/>
            </w:rPr>
            <w:sym w:font="Symbol" w:char="F02D"/>
          </w:r>
          <w:r w:rsidRPr="00EF0D01">
            <w:rPr>
              <w:rFonts w:ascii="Calibri" w:hAnsi="Calibri"/>
              <w:b/>
              <w:i/>
              <w:spacing w:val="4"/>
              <w:sz w:val="16"/>
              <w:szCs w:val="16"/>
            </w:rPr>
            <w:t xml:space="preserve"> 00178 ROMA</w:t>
          </w:r>
        </w:p>
        <w:p w:rsidR="008C49AE" w:rsidRPr="00EF0D01" w:rsidRDefault="008C49AE" w:rsidP="001E2EC3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alibri" w:hAnsi="Calibri"/>
              <w:b/>
              <w:i/>
              <w:spacing w:val="4"/>
              <w:sz w:val="16"/>
              <w:szCs w:val="16"/>
              <w:lang w:val="en-US"/>
            </w:rPr>
          </w:pPr>
          <w:r w:rsidRPr="00EF0D01">
            <w:rPr>
              <w:rFonts w:ascii="Calibri" w:hAnsi="Calibri"/>
              <w:b/>
              <w:i/>
              <w:spacing w:val="4"/>
              <w:sz w:val="16"/>
              <w:szCs w:val="16"/>
              <w:lang w:val="en-US"/>
            </w:rPr>
            <w:t>Tel./Fax 06 71077050          Tel 06 71073477</w:t>
          </w:r>
        </w:p>
        <w:p w:rsidR="008C49AE" w:rsidRPr="00EF0D01" w:rsidRDefault="008C49AE" w:rsidP="00812D29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alibri" w:hAnsi="Calibri"/>
              <w:b/>
              <w:i/>
              <w:sz w:val="16"/>
              <w:lang w:val="en-US"/>
            </w:rPr>
          </w:pPr>
          <w:r w:rsidRPr="00EF0D01">
            <w:rPr>
              <w:rFonts w:ascii="Calibri" w:hAnsi="Calibri"/>
              <w:b/>
              <w:i/>
              <w:spacing w:val="4"/>
              <w:sz w:val="16"/>
              <w:szCs w:val="16"/>
              <w:lang w:val="en-US"/>
            </w:rPr>
            <w:t>www.romaroadrunnersclub.it          email: romaroadr</w:t>
          </w:r>
          <w:r>
            <w:rPr>
              <w:rFonts w:ascii="Calibri" w:hAnsi="Calibri"/>
              <w:b/>
              <w:i/>
              <w:spacing w:val="4"/>
              <w:sz w:val="16"/>
              <w:szCs w:val="16"/>
              <w:lang w:val="en-US"/>
            </w:rPr>
            <w:t>unners</w:t>
          </w:r>
          <w:r w:rsidRPr="00EF0D01">
            <w:rPr>
              <w:rFonts w:ascii="Calibri" w:hAnsi="Calibri"/>
              <w:b/>
              <w:i/>
              <w:spacing w:val="4"/>
              <w:sz w:val="16"/>
              <w:szCs w:val="16"/>
              <w:lang w:val="en-US"/>
            </w:rPr>
            <w:t>c</w:t>
          </w:r>
          <w:r>
            <w:rPr>
              <w:rFonts w:ascii="Calibri" w:hAnsi="Calibri"/>
              <w:b/>
              <w:i/>
              <w:spacing w:val="4"/>
              <w:sz w:val="16"/>
              <w:szCs w:val="16"/>
              <w:lang w:val="en-US"/>
            </w:rPr>
            <w:t>lub</w:t>
          </w:r>
          <w:r w:rsidRPr="00EF0D01">
            <w:rPr>
              <w:rFonts w:ascii="Calibri" w:hAnsi="Calibri"/>
              <w:b/>
              <w:i/>
              <w:spacing w:val="4"/>
              <w:sz w:val="16"/>
              <w:szCs w:val="16"/>
              <w:lang w:val="en-US"/>
            </w:rPr>
            <w:t>@</w:t>
          </w:r>
          <w:r>
            <w:rPr>
              <w:rFonts w:ascii="Calibri" w:hAnsi="Calibri"/>
              <w:b/>
              <w:i/>
              <w:spacing w:val="4"/>
              <w:sz w:val="16"/>
              <w:szCs w:val="16"/>
              <w:lang w:val="en-US"/>
            </w:rPr>
            <w:t>gmail.com</w:t>
          </w:r>
        </w:p>
      </w:tc>
    </w:tr>
  </w:tbl>
  <w:p w:rsidR="008C49AE" w:rsidRPr="00A13BB2" w:rsidRDefault="008C49AE" w:rsidP="00FA12B0">
    <w:pPr>
      <w:pStyle w:val="Pidipagina"/>
      <w:tabs>
        <w:tab w:val="clear" w:pos="4819"/>
        <w:tab w:val="clear" w:pos="9638"/>
      </w:tabs>
      <w:jc w:val="center"/>
      <w:rPr>
        <w:rFonts w:ascii="Calibri" w:hAnsi="Calibri"/>
        <w:sz w:val="2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B6" w:rsidRDefault="002423B6">
      <w:r>
        <w:separator/>
      </w:r>
    </w:p>
  </w:footnote>
  <w:footnote w:type="continuationSeparator" w:id="1">
    <w:p w:rsidR="002423B6" w:rsidRDefault="0024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jc w:val="right"/>
      <w:tblLayout w:type="fixed"/>
      <w:tblCellMar>
        <w:left w:w="0" w:type="dxa"/>
        <w:right w:w="0" w:type="dxa"/>
      </w:tblCellMar>
      <w:tblLook w:val="01E0"/>
    </w:tblPr>
    <w:tblGrid>
      <w:gridCol w:w="1701"/>
      <w:gridCol w:w="6236"/>
      <w:gridCol w:w="1701"/>
    </w:tblGrid>
    <w:tr w:rsidR="00DC4C4E" w:rsidRPr="001A595D" w:rsidTr="00803BFA">
      <w:trPr>
        <w:trHeight w:val="850"/>
        <w:jc w:val="right"/>
      </w:trPr>
      <w:tc>
        <w:tcPr>
          <w:tcW w:w="1701" w:type="dxa"/>
          <w:noWrap/>
          <w:vAlign w:val="center"/>
        </w:tcPr>
        <w:p w:rsidR="00DC4C4E" w:rsidRPr="001A595D" w:rsidRDefault="00DC4C4E" w:rsidP="001A595D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00000" cy="497885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RRC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9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:rsidR="00DC4C4E" w:rsidRPr="001A595D" w:rsidRDefault="00DC4C4E" w:rsidP="001A595D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728000" cy="469408"/>
                <wp:effectExtent l="0" t="0" r="5715" b="6985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rogetto Running Camp - logo 2.jpg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14:imgLayer r:embed="rId4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469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DC4C4E" w:rsidRPr="001A595D" w:rsidRDefault="00DC4C4E" w:rsidP="001A595D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00000" cy="400000"/>
                <wp:effectExtent l="0" t="0" r="0" b="635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ppoGroup - 1.jpg"/>
                        <pic:cNvPicPr/>
                      </pic:nvPicPr>
                      <pic:blipFill>
                        <a:blip r:embed="rId5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14:imgLayer r:embed="rId6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4C4E" w:rsidRPr="004F3041" w:rsidRDefault="00DC4C4E" w:rsidP="00C71027">
    <w:pPr>
      <w:pStyle w:val="Titolo2"/>
      <w:spacing w:before="0"/>
      <w:ind w:left="0"/>
      <w:jc w:val="center"/>
      <w:rPr>
        <w:rFonts w:ascii="Calibri" w:hAnsi="Calibri"/>
        <w:b w:val="0"/>
        <w:noProof/>
        <w:sz w:val="20"/>
      </w:rPr>
    </w:pPr>
    <w:r>
      <w:rPr>
        <w:rFonts w:ascii="Calibri" w:hAnsi="Calibri"/>
        <w:b w:val="0"/>
        <w:noProof/>
        <w:sz w:val="20"/>
      </w:rPr>
      <w:drawing>
        <wp:anchor distT="0" distB="0" distL="0" distR="0" simplePos="0" relativeHeight="251734016" behindDoc="0" locked="1" layoutInCell="1" allowOverlap="1">
          <wp:simplePos x="0" y="0"/>
          <wp:positionH relativeFrom="margin">
            <wp:posOffset>-1296035</wp:posOffset>
          </wp:positionH>
          <wp:positionV relativeFrom="paragraph">
            <wp:posOffset>1620520</wp:posOffset>
          </wp:positionV>
          <wp:extent cx="810000" cy="540000"/>
          <wp:effectExtent l="0" t="0" r="9525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al (cod soc)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1B02">
      <w:rPr>
        <w:rFonts w:ascii="Calibri" w:hAnsi="Calibri"/>
        <w:b w:val="0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2" o:spid="_x0000_s2050" type="#_x0000_t202" style="position:absolute;left:0;text-align:left;margin-left:-99.25pt;margin-top:0;width:56.7pt;height:14.15pt;z-index:251731968;visibility:visible;mso-wrap-distance-left:0;mso-wrap-distance-right:0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" filled="f" stroked="f">
          <v:textbox style="mso-next-textbox:#Text Box 132" inset="0,0,0,0">
            <w:txbxContent>
              <w:p w:rsidR="00DC4C4E" w:rsidRPr="00E80211" w:rsidRDefault="00DC4C4E" w:rsidP="004F3041">
                <w:pPr>
                  <w:jc w:val="center"/>
                  <w:rPr>
                    <w:rFonts w:ascii="Calibri" w:hAnsi="Calibri" w:cs="Arial"/>
                    <w:b/>
                    <w:bCs/>
                    <w:sz w:val="16"/>
                  </w:rPr>
                </w:pPr>
                <w:r w:rsidRPr="00E80211">
                  <w:rPr>
                    <w:rFonts w:ascii="Calibri" w:hAnsi="Calibri" w:cs="Arial"/>
                    <w:b/>
                    <w:bCs/>
                    <w:sz w:val="16"/>
                  </w:rPr>
                  <w:t>AFFILIATA</w:t>
                </w:r>
              </w:p>
            </w:txbxContent>
          </v:textbox>
          <w10:wrap anchorx="margin" anchory="margin"/>
          <w10:anchorlock/>
        </v:shape>
      </w:pict>
    </w:r>
  </w:p>
  <w:p w:rsidR="00DC4C4E" w:rsidRPr="00FB14CA" w:rsidRDefault="00DC4C4E" w:rsidP="00650773">
    <w:pPr>
      <w:pStyle w:val="Intestazione"/>
      <w:tabs>
        <w:tab w:val="clear" w:pos="4819"/>
        <w:tab w:val="clear" w:pos="9638"/>
      </w:tabs>
      <w:jc w:val="both"/>
      <w:rPr>
        <w:rFonts w:ascii="Cambria" w:hAnsi="Cambria"/>
        <w:sz w:val="2"/>
        <w:szCs w:val="2"/>
      </w:rPr>
    </w:pPr>
    <w:r>
      <w:rPr>
        <w:rFonts w:ascii="Calibri" w:hAnsi="Calibri"/>
        <w:b/>
        <w:noProof/>
      </w:rPr>
      <w:drawing>
        <wp:anchor distT="0" distB="0" distL="0" distR="0" simplePos="0" relativeHeight="251736064" behindDoc="0" locked="1" layoutInCell="1" allowOverlap="1">
          <wp:simplePos x="0" y="0"/>
          <wp:positionH relativeFrom="margin">
            <wp:posOffset>-1296035</wp:posOffset>
          </wp:positionH>
          <wp:positionV relativeFrom="paragraph">
            <wp:posOffset>720090</wp:posOffset>
          </wp:positionV>
          <wp:extent cx="828000" cy="34920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SI Comitato di Roma - logo.jpg"/>
                  <pic:cNvPicPr/>
                </pic:nvPicPr>
                <pic:blipFill>
                  <a:blip r:embed="rId8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9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</w:rPr>
      <w:drawing>
        <wp:anchor distT="0" distB="0" distL="0" distR="0" simplePos="0" relativeHeight="251735040" behindDoc="0" locked="1" layoutInCell="1" allowOverlap="1">
          <wp:simplePos x="0" y="0"/>
          <wp:positionH relativeFrom="margin">
            <wp:posOffset>-1260475</wp:posOffset>
          </wp:positionH>
          <wp:positionV relativeFrom="paragraph">
            <wp:posOffset>2448560</wp:posOffset>
          </wp:positionV>
          <wp:extent cx="720000" cy="687600"/>
          <wp:effectExtent l="0" t="0" r="4445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ri - logo.jpg"/>
                  <pic:cNvPicPr/>
                </pic:nvPicPr>
                <pic:blipFill>
                  <a:blip r:embed="rId10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11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8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1B02">
      <w:rPr>
        <w:rFonts w:ascii="Cambria" w:hAnsi="Cambria"/>
        <w:noProof/>
        <w:sz w:val="2"/>
        <w:szCs w:val="2"/>
      </w:rPr>
      <w:pict>
        <v:line id="Connettore 1 10" o:spid="_x0000_s2049" style="position:absolute;left:0;text-align:left;flip:x;z-index:251732992;visibility:visible;mso-wrap-distance-left:0;mso-wrap-distance-right:0;mso-position-horizontal-relative:margin;mso-position-vertical:top;mso-position-vertical-relative:margin;mso-width-relative:margin;mso-height-relative:margin" from="-14.2pt,0" to="-14.2pt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" strokecolor="black [3213]" strokeweight="1pt">
          <w10:wrap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D801C3B"/>
    <w:multiLevelType w:val="multilevel"/>
    <w:tmpl w:val="EE48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numFmt w:val="bullet"/>
      <w:lvlText w:val="•"/>
      <w:lvlJc w:val="left"/>
      <w:pPr>
        <w:ind w:left="1650" w:hanging="57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E63BB"/>
    <w:multiLevelType w:val="hybridMultilevel"/>
    <w:tmpl w:val="71EE546E"/>
    <w:lvl w:ilvl="0" w:tplc="C3DA06A4">
      <w:numFmt w:val="bullet"/>
      <w:lvlText w:val="•"/>
      <w:lvlJc w:val="left"/>
      <w:pPr>
        <w:ind w:left="1648" w:hanging="360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139C052D"/>
    <w:multiLevelType w:val="hybridMultilevel"/>
    <w:tmpl w:val="87C29B84"/>
    <w:lvl w:ilvl="0" w:tplc="BE00A2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E2C9C"/>
    <w:multiLevelType w:val="hybridMultilevel"/>
    <w:tmpl w:val="06D42DC8"/>
    <w:lvl w:ilvl="0" w:tplc="7C5A1FBA">
      <w:numFmt w:val="bullet"/>
      <w:lvlText w:val="•"/>
      <w:lvlJc w:val="left"/>
      <w:pPr>
        <w:ind w:left="14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9F90E13"/>
    <w:multiLevelType w:val="hybridMultilevel"/>
    <w:tmpl w:val="26108C40"/>
    <w:lvl w:ilvl="0" w:tplc="1302A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81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84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85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8F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2A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D2A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AD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FEF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15236F"/>
    <w:multiLevelType w:val="hybridMultilevel"/>
    <w:tmpl w:val="3A88F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D27"/>
    <w:multiLevelType w:val="hybridMultilevel"/>
    <w:tmpl w:val="1F28C4F8"/>
    <w:lvl w:ilvl="0" w:tplc="E2266184">
      <w:start w:val="5"/>
      <w:numFmt w:val="upperLetter"/>
      <w:lvlText w:val="%1)"/>
      <w:lvlJc w:val="left"/>
      <w:pPr>
        <w:ind w:left="1288" w:hanging="360"/>
      </w:pPr>
      <w:rPr>
        <w:rFonts w:ascii="Calibri" w:hAnsi="Calibri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6649"/>
    <w:multiLevelType w:val="multilevel"/>
    <w:tmpl w:val="71F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94C0B"/>
    <w:multiLevelType w:val="hybridMultilevel"/>
    <w:tmpl w:val="F00CABC6"/>
    <w:lvl w:ilvl="0" w:tplc="02165764">
      <w:start w:val="1"/>
      <w:numFmt w:val="decimal"/>
      <w:lvlText w:val="%1)"/>
      <w:lvlJc w:val="left"/>
      <w:pPr>
        <w:ind w:left="1786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36D41CCE"/>
    <w:multiLevelType w:val="hybridMultilevel"/>
    <w:tmpl w:val="65724D4E"/>
    <w:lvl w:ilvl="0" w:tplc="AB72CC48">
      <w:start w:val="1"/>
      <w:numFmt w:val="decimal"/>
      <w:lvlText w:val="ART. %1)"/>
      <w:lvlJc w:val="center"/>
      <w:pPr>
        <w:ind w:left="2487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6ED626C"/>
    <w:multiLevelType w:val="multilevel"/>
    <w:tmpl w:val="CC8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D4467"/>
    <w:multiLevelType w:val="hybridMultilevel"/>
    <w:tmpl w:val="C5DADCB6"/>
    <w:lvl w:ilvl="0" w:tplc="0EF8AAB8">
      <w:start w:val="2"/>
      <w:numFmt w:val="upperLetter"/>
      <w:lvlText w:val="%1)"/>
      <w:lvlJc w:val="left"/>
      <w:pPr>
        <w:ind w:left="1288" w:hanging="360"/>
      </w:pPr>
      <w:rPr>
        <w:rFonts w:ascii="Calibri" w:hAnsi="Calibri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7F732B7"/>
    <w:multiLevelType w:val="multilevel"/>
    <w:tmpl w:val="8ED0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95A90"/>
    <w:multiLevelType w:val="multilevel"/>
    <w:tmpl w:val="2C18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3553F0"/>
    <w:multiLevelType w:val="multilevel"/>
    <w:tmpl w:val="E84A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F27A6"/>
    <w:multiLevelType w:val="multilevel"/>
    <w:tmpl w:val="F42C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04FCD"/>
    <w:multiLevelType w:val="hybridMultilevel"/>
    <w:tmpl w:val="3F18CFDA"/>
    <w:lvl w:ilvl="0" w:tplc="CD94669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46BE39E0"/>
    <w:multiLevelType w:val="hybridMultilevel"/>
    <w:tmpl w:val="0D0CFA7E"/>
    <w:lvl w:ilvl="0" w:tplc="ACF85C9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B63E94"/>
    <w:multiLevelType w:val="hybridMultilevel"/>
    <w:tmpl w:val="F312B856"/>
    <w:lvl w:ilvl="0" w:tplc="E3E41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861EA"/>
    <w:multiLevelType w:val="hybridMultilevel"/>
    <w:tmpl w:val="98AEBB04"/>
    <w:lvl w:ilvl="0" w:tplc="E92619F2">
      <w:start w:val="7"/>
      <w:numFmt w:val="decimal"/>
      <w:lvlText w:val="ART. %1)"/>
      <w:lvlJc w:val="center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B226F"/>
    <w:multiLevelType w:val="hybridMultilevel"/>
    <w:tmpl w:val="7CDA5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C0A63"/>
    <w:multiLevelType w:val="multilevel"/>
    <w:tmpl w:val="7D50F05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2">
    <w:nsid w:val="551977BD"/>
    <w:multiLevelType w:val="multilevel"/>
    <w:tmpl w:val="16E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Letter"/>
      <w:lvlText w:val="%2)"/>
      <w:lvlJc w:val="left"/>
      <w:pPr>
        <w:ind w:left="928" w:hanging="360"/>
      </w:pPr>
      <w:rPr>
        <w:rFonts w:ascii="Calibri" w:hAnsi="Calibri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380D39"/>
    <w:multiLevelType w:val="multilevel"/>
    <w:tmpl w:val="F082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numFmt w:val="bullet"/>
      <w:lvlText w:val="•"/>
      <w:lvlJc w:val="left"/>
      <w:pPr>
        <w:ind w:left="1650" w:hanging="57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F514F4"/>
    <w:multiLevelType w:val="hybridMultilevel"/>
    <w:tmpl w:val="41968E94"/>
    <w:lvl w:ilvl="0" w:tplc="A7EEFBD8">
      <w:start w:val="1"/>
      <w:numFmt w:val="decimal"/>
      <w:lvlText w:val="ART. %1)"/>
      <w:lvlJc w:val="center"/>
      <w:pPr>
        <w:ind w:left="2487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47F17D5"/>
    <w:multiLevelType w:val="hybridMultilevel"/>
    <w:tmpl w:val="CC764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A85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F371F"/>
    <w:multiLevelType w:val="hybridMultilevel"/>
    <w:tmpl w:val="A7EEDF68"/>
    <w:lvl w:ilvl="0" w:tplc="99223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30AF5"/>
    <w:multiLevelType w:val="multilevel"/>
    <w:tmpl w:val="207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CB2EE3"/>
    <w:multiLevelType w:val="hybridMultilevel"/>
    <w:tmpl w:val="FEC0A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E5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40A17"/>
    <w:multiLevelType w:val="hybridMultilevel"/>
    <w:tmpl w:val="79702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689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66B74"/>
    <w:multiLevelType w:val="hybridMultilevel"/>
    <w:tmpl w:val="9042993C"/>
    <w:lvl w:ilvl="0" w:tplc="F6CEE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378DC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C72AB"/>
    <w:multiLevelType w:val="multilevel"/>
    <w:tmpl w:val="AB5A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928" w:hanging="360"/>
      </w:pPr>
      <w:rPr>
        <w:rFonts w:hint="default"/>
        <w:b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6111BB"/>
    <w:multiLevelType w:val="hybridMultilevel"/>
    <w:tmpl w:val="C3482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0"/>
  </w:num>
  <w:num w:numId="4">
    <w:abstractNumId w:val="4"/>
  </w:num>
  <w:num w:numId="5">
    <w:abstractNumId w:val="17"/>
  </w:num>
  <w:num w:numId="6">
    <w:abstractNumId w:val="0"/>
  </w:num>
  <w:num w:numId="7">
    <w:abstractNumId w:val="31"/>
  </w:num>
  <w:num w:numId="8">
    <w:abstractNumId w:val="15"/>
  </w:num>
  <w:num w:numId="9">
    <w:abstractNumId w:val="10"/>
  </w:num>
  <w:num w:numId="10">
    <w:abstractNumId w:val="11"/>
  </w:num>
  <w:num w:numId="11">
    <w:abstractNumId w:val="22"/>
  </w:num>
  <w:num w:numId="12">
    <w:abstractNumId w:val="30"/>
  </w:num>
  <w:num w:numId="13">
    <w:abstractNumId w:val="25"/>
  </w:num>
  <w:num w:numId="14">
    <w:abstractNumId w:val="2"/>
  </w:num>
  <w:num w:numId="15">
    <w:abstractNumId w:val="18"/>
  </w:num>
  <w:num w:numId="16">
    <w:abstractNumId w:val="28"/>
  </w:num>
  <w:num w:numId="17">
    <w:abstractNumId w:val="27"/>
  </w:num>
  <w:num w:numId="18">
    <w:abstractNumId w:val="12"/>
  </w:num>
  <w:num w:numId="19">
    <w:abstractNumId w:val="23"/>
  </w:num>
  <w:num w:numId="20">
    <w:abstractNumId w:val="13"/>
  </w:num>
  <w:num w:numId="21">
    <w:abstractNumId w:val="14"/>
  </w:num>
  <w:num w:numId="22">
    <w:abstractNumId w:val="7"/>
  </w:num>
  <w:num w:numId="23">
    <w:abstractNumId w:val="29"/>
  </w:num>
  <w:num w:numId="24">
    <w:abstractNumId w:val="6"/>
  </w:num>
  <w:num w:numId="25">
    <w:abstractNumId w:val="1"/>
  </w:num>
  <w:num w:numId="26">
    <w:abstractNumId w:val="21"/>
  </w:num>
  <w:num w:numId="27">
    <w:abstractNumId w:val="3"/>
  </w:num>
  <w:num w:numId="28">
    <w:abstractNumId w:val="8"/>
  </w:num>
  <w:num w:numId="29">
    <w:abstractNumId w:val="24"/>
  </w:num>
  <w:num w:numId="30">
    <w:abstractNumId w:val="16"/>
  </w:num>
  <w:num w:numId="31">
    <w:abstractNumId w:val="19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style="mso-position-horizontal-relative:char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417C"/>
    <w:rsid w:val="00005FDE"/>
    <w:rsid w:val="00007CE9"/>
    <w:rsid w:val="00010253"/>
    <w:rsid w:val="000156C4"/>
    <w:rsid w:val="0002189C"/>
    <w:rsid w:val="00024A36"/>
    <w:rsid w:val="0004482D"/>
    <w:rsid w:val="00045E37"/>
    <w:rsid w:val="00053FDF"/>
    <w:rsid w:val="00061F1A"/>
    <w:rsid w:val="00072CFD"/>
    <w:rsid w:val="00087390"/>
    <w:rsid w:val="00095495"/>
    <w:rsid w:val="00095738"/>
    <w:rsid w:val="00096820"/>
    <w:rsid w:val="0009685C"/>
    <w:rsid w:val="00096864"/>
    <w:rsid w:val="000B1B53"/>
    <w:rsid w:val="000C6286"/>
    <w:rsid w:val="00103D9B"/>
    <w:rsid w:val="001049C4"/>
    <w:rsid w:val="00112224"/>
    <w:rsid w:val="00113E25"/>
    <w:rsid w:val="00113EBA"/>
    <w:rsid w:val="0012624B"/>
    <w:rsid w:val="00131FB0"/>
    <w:rsid w:val="001601A3"/>
    <w:rsid w:val="001733ED"/>
    <w:rsid w:val="00175BF6"/>
    <w:rsid w:val="00194A7E"/>
    <w:rsid w:val="001A595D"/>
    <w:rsid w:val="001C0512"/>
    <w:rsid w:val="001C0DB9"/>
    <w:rsid w:val="001C5500"/>
    <w:rsid w:val="001E05C5"/>
    <w:rsid w:val="001E0FA6"/>
    <w:rsid w:val="001E2EC3"/>
    <w:rsid w:val="001E5B30"/>
    <w:rsid w:val="001E62C2"/>
    <w:rsid w:val="001E6817"/>
    <w:rsid w:val="001F5ADA"/>
    <w:rsid w:val="00202F1F"/>
    <w:rsid w:val="00221C4F"/>
    <w:rsid w:val="00237ED2"/>
    <w:rsid w:val="002423B6"/>
    <w:rsid w:val="0024529A"/>
    <w:rsid w:val="0025003D"/>
    <w:rsid w:val="0025224F"/>
    <w:rsid w:val="002812E4"/>
    <w:rsid w:val="002A731C"/>
    <w:rsid w:val="002C40A9"/>
    <w:rsid w:val="002D53DB"/>
    <w:rsid w:val="002E691B"/>
    <w:rsid w:val="002F2D04"/>
    <w:rsid w:val="002F4C04"/>
    <w:rsid w:val="00306E21"/>
    <w:rsid w:val="00310EE6"/>
    <w:rsid w:val="003134D9"/>
    <w:rsid w:val="00321E3C"/>
    <w:rsid w:val="0034444D"/>
    <w:rsid w:val="00351306"/>
    <w:rsid w:val="00360322"/>
    <w:rsid w:val="003606E2"/>
    <w:rsid w:val="00363187"/>
    <w:rsid w:val="003B4CEF"/>
    <w:rsid w:val="003B5A32"/>
    <w:rsid w:val="003B768E"/>
    <w:rsid w:val="003E360E"/>
    <w:rsid w:val="003E7A21"/>
    <w:rsid w:val="003F3E77"/>
    <w:rsid w:val="004025B0"/>
    <w:rsid w:val="00416A00"/>
    <w:rsid w:val="00425305"/>
    <w:rsid w:val="00436C25"/>
    <w:rsid w:val="00444397"/>
    <w:rsid w:val="00457309"/>
    <w:rsid w:val="004620F5"/>
    <w:rsid w:val="0047333F"/>
    <w:rsid w:val="00481E12"/>
    <w:rsid w:val="00495A81"/>
    <w:rsid w:val="004A409A"/>
    <w:rsid w:val="004A55DC"/>
    <w:rsid w:val="004B3566"/>
    <w:rsid w:val="004B5E98"/>
    <w:rsid w:val="004C1074"/>
    <w:rsid w:val="004C19E4"/>
    <w:rsid w:val="004E5328"/>
    <w:rsid w:val="004F3041"/>
    <w:rsid w:val="004F3BE0"/>
    <w:rsid w:val="004F72DE"/>
    <w:rsid w:val="00514932"/>
    <w:rsid w:val="00525649"/>
    <w:rsid w:val="005512D4"/>
    <w:rsid w:val="00553B67"/>
    <w:rsid w:val="00561E65"/>
    <w:rsid w:val="0056395A"/>
    <w:rsid w:val="00585761"/>
    <w:rsid w:val="00585A17"/>
    <w:rsid w:val="005B14CF"/>
    <w:rsid w:val="005B363E"/>
    <w:rsid w:val="005C2DB2"/>
    <w:rsid w:val="005C7593"/>
    <w:rsid w:val="005E5886"/>
    <w:rsid w:val="005F0B13"/>
    <w:rsid w:val="005F3373"/>
    <w:rsid w:val="006057E2"/>
    <w:rsid w:val="0061231C"/>
    <w:rsid w:val="00613526"/>
    <w:rsid w:val="00614998"/>
    <w:rsid w:val="00626818"/>
    <w:rsid w:val="00635D6A"/>
    <w:rsid w:val="00642A59"/>
    <w:rsid w:val="00650773"/>
    <w:rsid w:val="0066703E"/>
    <w:rsid w:val="00674878"/>
    <w:rsid w:val="0067761E"/>
    <w:rsid w:val="00682102"/>
    <w:rsid w:val="0068283D"/>
    <w:rsid w:val="00697876"/>
    <w:rsid w:val="006A5716"/>
    <w:rsid w:val="006C5AFC"/>
    <w:rsid w:val="006E2F9D"/>
    <w:rsid w:val="00752228"/>
    <w:rsid w:val="00767A85"/>
    <w:rsid w:val="00771D2A"/>
    <w:rsid w:val="0077676E"/>
    <w:rsid w:val="00777306"/>
    <w:rsid w:val="0078119F"/>
    <w:rsid w:val="00796E76"/>
    <w:rsid w:val="007A070A"/>
    <w:rsid w:val="007A4039"/>
    <w:rsid w:val="007B2131"/>
    <w:rsid w:val="007E710C"/>
    <w:rsid w:val="007E73E0"/>
    <w:rsid w:val="007F6970"/>
    <w:rsid w:val="008005F4"/>
    <w:rsid w:val="00803BFA"/>
    <w:rsid w:val="008127DC"/>
    <w:rsid w:val="00812D29"/>
    <w:rsid w:val="008241C0"/>
    <w:rsid w:val="008515EF"/>
    <w:rsid w:val="00855B87"/>
    <w:rsid w:val="008630B8"/>
    <w:rsid w:val="0086417C"/>
    <w:rsid w:val="0088230F"/>
    <w:rsid w:val="00894D7D"/>
    <w:rsid w:val="008975A4"/>
    <w:rsid w:val="008B0293"/>
    <w:rsid w:val="008B1D5F"/>
    <w:rsid w:val="008B32A3"/>
    <w:rsid w:val="008B680C"/>
    <w:rsid w:val="008C0585"/>
    <w:rsid w:val="008C1862"/>
    <w:rsid w:val="008C49AE"/>
    <w:rsid w:val="008C635C"/>
    <w:rsid w:val="008E5BC2"/>
    <w:rsid w:val="00900C03"/>
    <w:rsid w:val="009061E7"/>
    <w:rsid w:val="0091527B"/>
    <w:rsid w:val="0091789E"/>
    <w:rsid w:val="009345F2"/>
    <w:rsid w:val="00934F80"/>
    <w:rsid w:val="00943AD2"/>
    <w:rsid w:val="00961F5C"/>
    <w:rsid w:val="009654AE"/>
    <w:rsid w:val="009726F0"/>
    <w:rsid w:val="009771E7"/>
    <w:rsid w:val="009862F9"/>
    <w:rsid w:val="00995721"/>
    <w:rsid w:val="00996966"/>
    <w:rsid w:val="009A65E4"/>
    <w:rsid w:val="009B7A3F"/>
    <w:rsid w:val="009C1EF7"/>
    <w:rsid w:val="009C44C4"/>
    <w:rsid w:val="009F4120"/>
    <w:rsid w:val="009F47A8"/>
    <w:rsid w:val="00A00635"/>
    <w:rsid w:val="00A12B5B"/>
    <w:rsid w:val="00A13BB2"/>
    <w:rsid w:val="00A166FB"/>
    <w:rsid w:val="00A237FB"/>
    <w:rsid w:val="00A2753D"/>
    <w:rsid w:val="00A50B4D"/>
    <w:rsid w:val="00A619A1"/>
    <w:rsid w:val="00A6270B"/>
    <w:rsid w:val="00A74BB7"/>
    <w:rsid w:val="00A81A82"/>
    <w:rsid w:val="00A901C8"/>
    <w:rsid w:val="00AA440E"/>
    <w:rsid w:val="00AC7041"/>
    <w:rsid w:val="00AD1000"/>
    <w:rsid w:val="00AD13E6"/>
    <w:rsid w:val="00AF72ED"/>
    <w:rsid w:val="00B002CC"/>
    <w:rsid w:val="00B0222A"/>
    <w:rsid w:val="00B07503"/>
    <w:rsid w:val="00B31B7B"/>
    <w:rsid w:val="00B3468D"/>
    <w:rsid w:val="00B379D0"/>
    <w:rsid w:val="00B55919"/>
    <w:rsid w:val="00B74925"/>
    <w:rsid w:val="00B75774"/>
    <w:rsid w:val="00B764C3"/>
    <w:rsid w:val="00B77107"/>
    <w:rsid w:val="00B81F0F"/>
    <w:rsid w:val="00BA7A05"/>
    <w:rsid w:val="00BC2A19"/>
    <w:rsid w:val="00BD0BFF"/>
    <w:rsid w:val="00BD40B5"/>
    <w:rsid w:val="00BE6737"/>
    <w:rsid w:val="00BF25F5"/>
    <w:rsid w:val="00BF2B20"/>
    <w:rsid w:val="00BF6CD6"/>
    <w:rsid w:val="00C11407"/>
    <w:rsid w:val="00C377CB"/>
    <w:rsid w:val="00C52EC2"/>
    <w:rsid w:val="00C54DA9"/>
    <w:rsid w:val="00C618A5"/>
    <w:rsid w:val="00C71027"/>
    <w:rsid w:val="00C715C2"/>
    <w:rsid w:val="00C740DA"/>
    <w:rsid w:val="00C92EA6"/>
    <w:rsid w:val="00CA209E"/>
    <w:rsid w:val="00CA3378"/>
    <w:rsid w:val="00CB3A94"/>
    <w:rsid w:val="00CB6984"/>
    <w:rsid w:val="00CB71A6"/>
    <w:rsid w:val="00D20D44"/>
    <w:rsid w:val="00D22F76"/>
    <w:rsid w:val="00D23334"/>
    <w:rsid w:val="00D3554C"/>
    <w:rsid w:val="00D3593A"/>
    <w:rsid w:val="00D41293"/>
    <w:rsid w:val="00D4138F"/>
    <w:rsid w:val="00D42EE7"/>
    <w:rsid w:val="00D43D8F"/>
    <w:rsid w:val="00D474C0"/>
    <w:rsid w:val="00D74288"/>
    <w:rsid w:val="00D7532D"/>
    <w:rsid w:val="00DA5877"/>
    <w:rsid w:val="00DB351D"/>
    <w:rsid w:val="00DC1DC6"/>
    <w:rsid w:val="00DC4C4E"/>
    <w:rsid w:val="00DF33F4"/>
    <w:rsid w:val="00DF652E"/>
    <w:rsid w:val="00E15D1B"/>
    <w:rsid w:val="00E26277"/>
    <w:rsid w:val="00E30265"/>
    <w:rsid w:val="00E3670D"/>
    <w:rsid w:val="00E36D7C"/>
    <w:rsid w:val="00E3765A"/>
    <w:rsid w:val="00E41571"/>
    <w:rsid w:val="00E80211"/>
    <w:rsid w:val="00E84F71"/>
    <w:rsid w:val="00E90945"/>
    <w:rsid w:val="00E91151"/>
    <w:rsid w:val="00E9645A"/>
    <w:rsid w:val="00EB7CFC"/>
    <w:rsid w:val="00EC3D91"/>
    <w:rsid w:val="00EC47B2"/>
    <w:rsid w:val="00EC68E9"/>
    <w:rsid w:val="00EC714D"/>
    <w:rsid w:val="00ED5000"/>
    <w:rsid w:val="00EF0D01"/>
    <w:rsid w:val="00EF48D0"/>
    <w:rsid w:val="00EF5244"/>
    <w:rsid w:val="00F0343E"/>
    <w:rsid w:val="00F10585"/>
    <w:rsid w:val="00F17EC5"/>
    <w:rsid w:val="00F20A91"/>
    <w:rsid w:val="00F43EA9"/>
    <w:rsid w:val="00F50F22"/>
    <w:rsid w:val="00F56787"/>
    <w:rsid w:val="00F57297"/>
    <w:rsid w:val="00F645DD"/>
    <w:rsid w:val="00F6714C"/>
    <w:rsid w:val="00F9125F"/>
    <w:rsid w:val="00F91B02"/>
    <w:rsid w:val="00F97F26"/>
    <w:rsid w:val="00FA12B0"/>
    <w:rsid w:val="00FB14CA"/>
    <w:rsid w:val="00FC2337"/>
    <w:rsid w:val="00FC4B2E"/>
    <w:rsid w:val="00FD7F3C"/>
    <w:rsid w:val="00FF2004"/>
    <w:rsid w:val="00FF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cha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66"/>
  </w:style>
  <w:style w:type="paragraph" w:styleId="Titolo1">
    <w:name w:val="heading 1"/>
    <w:basedOn w:val="Normale"/>
    <w:next w:val="Normale"/>
    <w:qFormat/>
    <w:rsid w:val="004B3566"/>
    <w:pPr>
      <w:keepNext/>
      <w:spacing w:before="120" w:after="120"/>
      <w:ind w:left="113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4B3566"/>
    <w:pPr>
      <w:keepNext/>
      <w:spacing w:before="2000"/>
      <w:ind w:left="-1418"/>
      <w:outlineLvl w:val="1"/>
    </w:pPr>
    <w:rPr>
      <w:rFonts w:ascii="Verdana" w:hAnsi="Verdana"/>
      <w:b/>
      <w:sz w:val="16"/>
    </w:rPr>
  </w:style>
  <w:style w:type="paragraph" w:styleId="Titolo3">
    <w:name w:val="heading 3"/>
    <w:basedOn w:val="Normale"/>
    <w:next w:val="Normale"/>
    <w:qFormat/>
    <w:rsid w:val="004B3566"/>
    <w:pPr>
      <w:keepNext/>
      <w:jc w:val="both"/>
      <w:outlineLvl w:val="2"/>
    </w:pPr>
    <w:rPr>
      <w:rFonts w:ascii="Verdana" w:hAnsi="Verdana"/>
      <w:b/>
      <w:sz w:val="16"/>
    </w:rPr>
  </w:style>
  <w:style w:type="paragraph" w:styleId="Titolo4">
    <w:name w:val="heading 4"/>
    <w:basedOn w:val="Normale"/>
    <w:next w:val="Normale"/>
    <w:qFormat/>
    <w:rsid w:val="004B3566"/>
    <w:pPr>
      <w:keepNext/>
      <w:jc w:val="center"/>
      <w:outlineLvl w:val="3"/>
    </w:pPr>
    <w:rPr>
      <w:rFonts w:ascii="Univers Extended" w:hAnsi="Univers Extended"/>
      <w:i/>
      <w:sz w:val="24"/>
    </w:rPr>
  </w:style>
  <w:style w:type="paragraph" w:styleId="Titolo5">
    <w:name w:val="heading 5"/>
    <w:basedOn w:val="Normale"/>
    <w:next w:val="Normale"/>
    <w:qFormat/>
    <w:rsid w:val="004B3566"/>
    <w:pPr>
      <w:keepNext/>
      <w:jc w:val="center"/>
      <w:outlineLvl w:val="4"/>
    </w:pPr>
    <w:rPr>
      <w:rFonts w:ascii="Bookman Old Style" w:hAnsi="Bookman Old Style"/>
      <w:b/>
      <w:i/>
      <w:iCs/>
      <w:spacing w:val="10"/>
    </w:rPr>
  </w:style>
  <w:style w:type="paragraph" w:styleId="Titolo6">
    <w:name w:val="heading 6"/>
    <w:basedOn w:val="Normale"/>
    <w:next w:val="Normale"/>
    <w:qFormat/>
    <w:rsid w:val="004B3566"/>
    <w:pPr>
      <w:keepNext/>
      <w:spacing w:before="600"/>
      <w:ind w:firstLine="3402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4B3566"/>
    <w:pPr>
      <w:keepNext/>
      <w:spacing w:before="120" w:after="120"/>
      <w:ind w:left="113"/>
      <w:jc w:val="both"/>
      <w:outlineLvl w:val="6"/>
    </w:pPr>
    <w:rPr>
      <w:rFonts w:ascii="Univers" w:hAnsi="Univers"/>
      <w:w w:val="90"/>
      <w:sz w:val="28"/>
    </w:rPr>
  </w:style>
  <w:style w:type="paragraph" w:styleId="Titolo8">
    <w:name w:val="heading 8"/>
    <w:basedOn w:val="Normale"/>
    <w:next w:val="Normale"/>
    <w:qFormat/>
    <w:rsid w:val="004B3566"/>
    <w:pPr>
      <w:keepNext/>
      <w:jc w:val="center"/>
      <w:outlineLvl w:val="7"/>
    </w:pPr>
    <w:rPr>
      <w:rFonts w:ascii="Bookman Old Style" w:hAnsi="Bookman Old Style"/>
      <w:b/>
      <w:bCs/>
      <w:i/>
      <w:spacing w:val="10"/>
      <w:sz w:val="24"/>
      <w:lang w:val="en-GB"/>
    </w:rPr>
  </w:style>
  <w:style w:type="paragraph" w:styleId="Titolo9">
    <w:name w:val="heading 9"/>
    <w:basedOn w:val="Normale"/>
    <w:next w:val="Normale"/>
    <w:qFormat/>
    <w:rsid w:val="004B3566"/>
    <w:pPr>
      <w:keepNext/>
      <w:jc w:val="center"/>
      <w:outlineLvl w:val="8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4B3566"/>
    <w:rPr>
      <w:rFonts w:ascii="Univers" w:hAnsi="Univers"/>
    </w:rPr>
  </w:style>
  <w:style w:type="paragraph" w:styleId="Indirizzodestinatario">
    <w:name w:val="envelope address"/>
    <w:basedOn w:val="Normale"/>
    <w:rsid w:val="004B356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Corpodeltesto2">
    <w:name w:val="Body Text 2"/>
    <w:basedOn w:val="Normale"/>
    <w:rsid w:val="004B3566"/>
    <w:pPr>
      <w:jc w:val="center"/>
    </w:pPr>
    <w:rPr>
      <w:rFonts w:ascii="Univers" w:hAnsi="Univers"/>
      <w:b/>
      <w:sz w:val="24"/>
    </w:rPr>
  </w:style>
  <w:style w:type="paragraph" w:styleId="Rientrocorpodeltesto">
    <w:name w:val="Body Text Indent"/>
    <w:basedOn w:val="Normale"/>
    <w:rsid w:val="004B3566"/>
    <w:pPr>
      <w:spacing w:before="600"/>
      <w:ind w:firstLine="567"/>
    </w:pPr>
    <w:rPr>
      <w:sz w:val="24"/>
    </w:rPr>
  </w:style>
  <w:style w:type="paragraph" w:styleId="Didascalia">
    <w:name w:val="caption"/>
    <w:basedOn w:val="Normale"/>
    <w:next w:val="Normale"/>
    <w:qFormat/>
    <w:rsid w:val="004B3566"/>
    <w:pPr>
      <w:pBdr>
        <w:top w:val="double" w:sz="6" w:space="5" w:color="auto"/>
        <w:bottom w:val="double" w:sz="6" w:space="5" w:color="auto"/>
      </w:pBdr>
      <w:spacing w:before="120" w:after="120"/>
      <w:jc w:val="center"/>
    </w:pPr>
    <w:rPr>
      <w:rFonts w:ascii="Verdana" w:hAnsi="Verdana"/>
      <w:spacing w:val="10"/>
      <w:sz w:val="24"/>
    </w:rPr>
  </w:style>
  <w:style w:type="paragraph" w:styleId="Intestazione">
    <w:name w:val="header"/>
    <w:basedOn w:val="Normale"/>
    <w:rsid w:val="004B35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356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B3566"/>
    <w:rPr>
      <w:color w:val="0000FF"/>
      <w:u w:val="single"/>
    </w:rPr>
  </w:style>
  <w:style w:type="character" w:styleId="Collegamentovisitato">
    <w:name w:val="FollowedHyperlink"/>
    <w:rsid w:val="004B3566"/>
    <w:rPr>
      <w:color w:val="800080"/>
      <w:u w:val="single"/>
    </w:rPr>
  </w:style>
  <w:style w:type="paragraph" w:styleId="Testofumetto">
    <w:name w:val="Balloon Text"/>
    <w:basedOn w:val="Normale"/>
    <w:semiHidden/>
    <w:rsid w:val="004B356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1C5500"/>
  </w:style>
  <w:style w:type="paragraph" w:customStyle="1" w:styleId="Corpodeltesto1">
    <w:name w:val="Corpo del testo1"/>
    <w:basedOn w:val="Normale"/>
    <w:link w:val="CorpodeltestoCarattere"/>
    <w:uiPriority w:val="99"/>
    <w:unhideWhenUsed/>
    <w:rsid w:val="00F034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uiPriority w:val="99"/>
    <w:rsid w:val="00F0343E"/>
  </w:style>
  <w:style w:type="paragraph" w:styleId="Titolo">
    <w:name w:val="Title"/>
    <w:basedOn w:val="Normale"/>
    <w:link w:val="TitoloCarattere"/>
    <w:qFormat/>
    <w:rsid w:val="00F0343E"/>
    <w:pPr>
      <w:jc w:val="center"/>
    </w:pPr>
    <w:rPr>
      <w:rFonts w:ascii="Verdana" w:hAnsi="Verdana"/>
      <w:b/>
      <w:bCs/>
      <w:sz w:val="24"/>
    </w:rPr>
  </w:style>
  <w:style w:type="character" w:customStyle="1" w:styleId="TitoloCarattere">
    <w:name w:val="Titolo Carattere"/>
    <w:link w:val="Titolo"/>
    <w:rsid w:val="00F0343E"/>
    <w:rPr>
      <w:rFonts w:ascii="Verdana" w:hAnsi="Verdana"/>
      <w:b/>
      <w:bCs/>
      <w:sz w:val="24"/>
    </w:rPr>
  </w:style>
  <w:style w:type="paragraph" w:styleId="Sottotitolo">
    <w:name w:val="Subtitle"/>
    <w:basedOn w:val="Normale"/>
    <w:link w:val="SottotitoloCarattere"/>
    <w:qFormat/>
    <w:rsid w:val="00F0343E"/>
    <w:pPr>
      <w:jc w:val="both"/>
    </w:pPr>
    <w:rPr>
      <w:rFonts w:ascii="Verdana" w:hAnsi="Verdana"/>
      <w:sz w:val="24"/>
    </w:rPr>
  </w:style>
  <w:style w:type="character" w:customStyle="1" w:styleId="SottotitoloCarattere">
    <w:name w:val="Sottotitolo Carattere"/>
    <w:link w:val="Sottotitolo"/>
    <w:rsid w:val="00F0343E"/>
    <w:rPr>
      <w:rFonts w:ascii="Verdana" w:hAnsi="Verdana"/>
      <w:sz w:val="24"/>
    </w:rPr>
  </w:style>
  <w:style w:type="table" w:styleId="Grigliatabella">
    <w:name w:val="Table Grid"/>
    <w:basedOn w:val="Tabellanormale"/>
    <w:uiPriority w:val="59"/>
    <w:rsid w:val="00CB6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2B0"/>
  </w:style>
  <w:style w:type="paragraph" w:styleId="Paragrafoelenco">
    <w:name w:val="List Paragraph"/>
    <w:basedOn w:val="Normale"/>
    <w:uiPriority w:val="34"/>
    <w:qFormat/>
    <w:rsid w:val="001122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1122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12224"/>
    <w:rPr>
      <w:sz w:val="16"/>
      <w:szCs w:val="16"/>
    </w:rPr>
  </w:style>
  <w:style w:type="paragraph" w:styleId="Testodelblocco">
    <w:name w:val="Block Text"/>
    <w:basedOn w:val="Normale"/>
    <w:rsid w:val="00112224"/>
    <w:pPr>
      <w:spacing w:before="120"/>
      <w:ind w:left="113" w:right="113"/>
      <w:jc w:val="both"/>
    </w:pPr>
    <w:rPr>
      <w:rFonts w:ascii="Verdana" w:hAnsi="Verdana"/>
      <w:sz w:val="16"/>
    </w:rPr>
  </w:style>
  <w:style w:type="paragraph" w:customStyle="1" w:styleId="western">
    <w:name w:val="western"/>
    <w:basedOn w:val="Normale"/>
    <w:rsid w:val="0091527B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152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11" Type="http://schemas.microsoft.com/office/2007/relationships/hdphoto" Target="media/hdphoto5.wdp"/><Relationship Id="rId5" Type="http://schemas.openxmlformats.org/officeDocument/2006/relationships/image" Target="media/image4.png"/><Relationship Id="rId10" Type="http://schemas.openxmlformats.org/officeDocument/2006/relationships/image" Target="media/image7.png"/><Relationship Id="rId4" Type="http://schemas.microsoft.com/office/2007/relationships/hdphoto" Target="media/hdphoto2.wdp"/><Relationship Id="rId9" Type="http://schemas.microsoft.com/office/2007/relationships/hdphoto" Target="media/hdphoto4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9855-4115-4224-9C92-F93EA754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Sportiva</vt:lpstr>
    </vt:vector>
  </TitlesOfParts>
  <Company/>
  <LinksUpToDate>false</LinksUpToDate>
  <CharactersWithSpaces>10055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http://www.romaroadrunnersclub.it/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Sportiva</dc:title>
  <dc:creator>A.S.</dc:creator>
  <cp:lastModifiedBy>Ciro</cp:lastModifiedBy>
  <cp:revision>2</cp:revision>
  <cp:lastPrinted>2019-11-20T13:55:00Z</cp:lastPrinted>
  <dcterms:created xsi:type="dcterms:W3CDTF">2022-01-24T10:12:00Z</dcterms:created>
  <dcterms:modified xsi:type="dcterms:W3CDTF">2022-01-24T10:12:00Z</dcterms:modified>
</cp:coreProperties>
</file>